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7165D" w:rsidRDefault="00B8653F">
      <w:pPr>
        <w:pBdr>
          <w:bottom w:val="single" w:sz="6" w:space="1" w:color="auto"/>
        </w:pBdr>
      </w:pPr>
      <w:r>
        <w:t>Sanitärraumausstattung in Einrichtungen des Gesundheitswesens Schwerpunkt Kliniken</w:t>
      </w:r>
    </w:p>
    <w:p w:rsidR="00E375D2" w:rsidRDefault="00E375D2"/>
    <w:p w:rsidR="00B8653F" w:rsidRPr="00D0114A" w:rsidRDefault="00B8653F">
      <w:pPr>
        <w:rPr>
          <w:b/>
          <w:bCs/>
          <w:sz w:val="28"/>
          <w:szCs w:val="28"/>
        </w:rPr>
      </w:pPr>
      <w:r w:rsidRPr="00D0114A">
        <w:rPr>
          <w:b/>
          <w:bCs/>
          <w:sz w:val="28"/>
          <w:szCs w:val="28"/>
        </w:rPr>
        <w:t>Hygieneris</w:t>
      </w:r>
      <w:r w:rsidR="002C476B" w:rsidRPr="00D0114A">
        <w:rPr>
          <w:b/>
          <w:bCs/>
          <w:sz w:val="28"/>
          <w:szCs w:val="28"/>
        </w:rPr>
        <w:t>iken minimieren</w:t>
      </w:r>
    </w:p>
    <w:p w:rsidR="002C476B" w:rsidRPr="00D0114A" w:rsidRDefault="001C6D1A">
      <w:pPr>
        <w:rPr>
          <w:b/>
          <w:bCs/>
        </w:rPr>
      </w:pPr>
      <w:r w:rsidRPr="00D0114A">
        <w:rPr>
          <w:b/>
          <w:bCs/>
        </w:rPr>
        <w:t>M</w:t>
      </w:r>
      <w:r w:rsidR="002C476B" w:rsidRPr="00D0114A">
        <w:rPr>
          <w:b/>
          <w:bCs/>
        </w:rPr>
        <w:t>aßgeschneiderte Sanitärraumausstattung macht den Unterschied</w:t>
      </w:r>
    </w:p>
    <w:p w:rsidR="002C476B" w:rsidRPr="00D0114A" w:rsidRDefault="002C476B">
      <w:pPr>
        <w:rPr>
          <w:b/>
          <w:bCs/>
        </w:rPr>
      </w:pPr>
    </w:p>
    <w:p w:rsidR="002C476B" w:rsidRPr="00484280" w:rsidRDefault="001C6D1A" w:rsidP="001C6D1A">
      <w:pPr>
        <w:jc w:val="both"/>
        <w:rPr>
          <w:color w:val="000000"/>
          <w:sz w:val="22"/>
          <w:szCs w:val="22"/>
        </w:rPr>
      </w:pPr>
      <w:r w:rsidRPr="00484280">
        <w:rPr>
          <w:sz w:val="22"/>
          <w:szCs w:val="22"/>
        </w:rPr>
        <w:t xml:space="preserve">Für Patienten </w:t>
      </w:r>
      <w:r w:rsidR="00D0114A" w:rsidRPr="00484280">
        <w:rPr>
          <w:sz w:val="22"/>
          <w:szCs w:val="22"/>
        </w:rPr>
        <w:t xml:space="preserve">spielen neben </w:t>
      </w:r>
      <w:r w:rsidRPr="00484280">
        <w:rPr>
          <w:color w:val="000000"/>
          <w:sz w:val="22"/>
          <w:szCs w:val="22"/>
        </w:rPr>
        <w:t>ein</w:t>
      </w:r>
      <w:r w:rsidR="00D0114A" w:rsidRPr="00484280">
        <w:rPr>
          <w:color w:val="000000"/>
          <w:sz w:val="22"/>
          <w:szCs w:val="22"/>
        </w:rPr>
        <w:t>em</w:t>
      </w:r>
      <w:r w:rsidRPr="00484280">
        <w:rPr>
          <w:color w:val="000000"/>
          <w:sz w:val="22"/>
          <w:szCs w:val="22"/>
        </w:rPr>
        <w:t xml:space="preserve"> medizinisch erweiterte</w:t>
      </w:r>
      <w:r w:rsidR="00D0114A" w:rsidRPr="00484280">
        <w:rPr>
          <w:color w:val="000000"/>
          <w:sz w:val="22"/>
          <w:szCs w:val="22"/>
        </w:rPr>
        <w:t>n</w:t>
      </w:r>
      <w:r w:rsidRPr="00484280">
        <w:rPr>
          <w:color w:val="000000"/>
          <w:sz w:val="22"/>
          <w:szCs w:val="22"/>
        </w:rPr>
        <w:t xml:space="preserve"> oder spezialisierte</w:t>
      </w:r>
      <w:r w:rsidR="00D0114A" w:rsidRPr="00484280">
        <w:rPr>
          <w:color w:val="000000"/>
          <w:sz w:val="22"/>
          <w:szCs w:val="22"/>
        </w:rPr>
        <w:t>n</w:t>
      </w:r>
      <w:r w:rsidRPr="00484280">
        <w:rPr>
          <w:color w:val="000000"/>
          <w:sz w:val="22"/>
          <w:szCs w:val="22"/>
        </w:rPr>
        <w:t xml:space="preserve"> Angebot Pflegemaßnahmen und </w:t>
      </w:r>
      <w:r w:rsidR="00935C4C" w:rsidRPr="00484280">
        <w:rPr>
          <w:color w:val="000000"/>
          <w:sz w:val="22"/>
          <w:szCs w:val="22"/>
        </w:rPr>
        <w:t xml:space="preserve">erstklassige </w:t>
      </w:r>
      <w:r w:rsidRPr="00484280">
        <w:rPr>
          <w:color w:val="000000"/>
          <w:sz w:val="22"/>
          <w:szCs w:val="22"/>
        </w:rPr>
        <w:t>Zimmerausstattungen eine immer wichtigere Rolle.</w:t>
      </w:r>
      <w:r w:rsidR="00D0114A" w:rsidRPr="00484280">
        <w:rPr>
          <w:color w:val="000000"/>
          <w:sz w:val="22"/>
          <w:szCs w:val="22"/>
        </w:rPr>
        <w:t xml:space="preserve"> </w:t>
      </w:r>
      <w:r w:rsidRPr="00484280">
        <w:rPr>
          <w:color w:val="000000"/>
          <w:sz w:val="22"/>
          <w:szCs w:val="22"/>
        </w:rPr>
        <w:t xml:space="preserve">Der Anspruch an Kliniken und Spitäler wächst kontinuierlich, hochwertige medizinische Betreuung in einem Hotelcharakter soll nicht </w:t>
      </w:r>
      <w:r w:rsidR="00D0114A" w:rsidRPr="00484280">
        <w:rPr>
          <w:color w:val="000000"/>
          <w:sz w:val="22"/>
          <w:szCs w:val="22"/>
        </w:rPr>
        <w:t xml:space="preserve">nur heilen, sondern auch einen exzellenten, individuellen Service bieten. </w:t>
      </w:r>
      <w:r w:rsidR="000075F2">
        <w:rPr>
          <w:color w:val="000000"/>
          <w:sz w:val="22"/>
          <w:szCs w:val="22"/>
        </w:rPr>
        <w:br/>
      </w:r>
      <w:r w:rsidR="00D0114A" w:rsidRPr="00484280">
        <w:rPr>
          <w:color w:val="000000"/>
          <w:sz w:val="22"/>
          <w:szCs w:val="22"/>
        </w:rPr>
        <w:t xml:space="preserve">Doch grundsätzlich kann dieses Konzept nur mit Sauberkeit und einem hohen Hygienestandard vervollständigt </w:t>
      </w:r>
      <w:r w:rsidR="003238A1" w:rsidRPr="00484280">
        <w:rPr>
          <w:color w:val="000000"/>
          <w:sz w:val="22"/>
          <w:szCs w:val="22"/>
        </w:rPr>
        <w:t xml:space="preserve">beziehungsweise erfüllt </w:t>
      </w:r>
      <w:r w:rsidR="00D0114A" w:rsidRPr="00484280">
        <w:rPr>
          <w:color w:val="000000"/>
          <w:sz w:val="22"/>
          <w:szCs w:val="22"/>
        </w:rPr>
        <w:t xml:space="preserve">werden. </w:t>
      </w:r>
    </w:p>
    <w:p w:rsidR="00D0114A" w:rsidRDefault="00D0114A" w:rsidP="001C6D1A">
      <w:pPr>
        <w:jc w:val="both"/>
        <w:rPr>
          <w:color w:val="000000"/>
        </w:rPr>
      </w:pPr>
    </w:p>
    <w:p w:rsidR="000075F2" w:rsidRDefault="00807979" w:rsidP="00A56C0A">
      <w:pPr>
        <w:jc w:val="both"/>
        <w:rPr>
          <w:color w:val="000000"/>
        </w:rPr>
      </w:pPr>
      <w:r w:rsidRPr="00225D86">
        <w:rPr>
          <w:rFonts w:cstheme="minorHAnsi"/>
          <w:color w:val="000000"/>
        </w:rPr>
        <w:t>I</w:t>
      </w:r>
      <w:r>
        <w:rPr>
          <w:rStyle w:val="s1"/>
        </w:rPr>
        <w:t xml:space="preserve">mmer wieder wird durch Untersuchungen festgestellt, dass es in </w:t>
      </w:r>
      <w:r w:rsidR="000075F2">
        <w:rPr>
          <w:rStyle w:val="s1"/>
        </w:rPr>
        <w:t xml:space="preserve">einigen </w:t>
      </w:r>
      <w:r>
        <w:rPr>
          <w:rStyle w:val="s1"/>
        </w:rPr>
        <w:t>Krankenhäusern an</w:t>
      </w:r>
      <w:r w:rsidR="00935C4C">
        <w:rPr>
          <w:rStyle w:val="s1"/>
        </w:rPr>
        <w:t xml:space="preserve"> der</w:t>
      </w:r>
      <w:r>
        <w:rPr>
          <w:rStyle w:val="s1"/>
        </w:rPr>
        <w:t xml:space="preserve"> Einhaltung </w:t>
      </w:r>
      <w:r w:rsidRPr="00807979">
        <w:rPr>
          <w:rStyle w:val="s1"/>
        </w:rPr>
        <w:t>simpelster Hygieneregeln</w:t>
      </w:r>
      <w:r w:rsidR="00935C4C">
        <w:rPr>
          <w:rStyle w:val="s1"/>
        </w:rPr>
        <w:t xml:space="preserve"> hapert</w:t>
      </w:r>
      <w:r w:rsidRPr="00807979">
        <w:rPr>
          <w:rStyle w:val="s1"/>
        </w:rPr>
        <w:t xml:space="preserve">, selbst </w:t>
      </w:r>
      <w:r w:rsidR="00935C4C">
        <w:rPr>
          <w:rStyle w:val="s1"/>
        </w:rPr>
        <w:t xml:space="preserve">das </w:t>
      </w:r>
      <w:r w:rsidRPr="00807979">
        <w:rPr>
          <w:rStyle w:val="s1"/>
        </w:rPr>
        <w:t>Händewaschen vor dem Patientenkontakt und nach dem Toilettenbesuch</w:t>
      </w:r>
      <w:r w:rsidR="00935C4C">
        <w:rPr>
          <w:rStyle w:val="s1"/>
        </w:rPr>
        <w:t xml:space="preserve"> wird vernachlässigt</w:t>
      </w:r>
      <w:r w:rsidRPr="00807979">
        <w:rPr>
          <w:rStyle w:val="s1"/>
        </w:rPr>
        <w:t>. Die Ursachen dieser Verhaltensweise sollten daher genauer unter die Lupe genommen werden. Wenn man sich anschaut, mit welch oftmals dürftigen und unzulänglichen Mitteln so mancher der Gesundheit verschriebene „Hightech-Tempel“ Besucher</w:t>
      </w:r>
      <w:r w:rsidR="00A56C0A">
        <w:rPr>
          <w:rStyle w:val="s1"/>
        </w:rPr>
        <w:t xml:space="preserve">n, </w:t>
      </w:r>
      <w:r w:rsidRPr="00807979">
        <w:rPr>
          <w:rStyle w:val="s1"/>
        </w:rPr>
        <w:t>Patienten</w:t>
      </w:r>
      <w:r w:rsidR="00A56C0A">
        <w:rPr>
          <w:rStyle w:val="s1"/>
        </w:rPr>
        <w:t xml:space="preserve"> und </w:t>
      </w:r>
      <w:r w:rsidR="00A56C0A" w:rsidRPr="00807979">
        <w:rPr>
          <w:rStyle w:val="s1"/>
        </w:rPr>
        <w:t>Mitarbeiter</w:t>
      </w:r>
      <w:r w:rsidR="00A56C0A">
        <w:rPr>
          <w:rStyle w:val="s1"/>
        </w:rPr>
        <w:t>n</w:t>
      </w:r>
      <w:r w:rsidRPr="00807979">
        <w:rPr>
          <w:rStyle w:val="s1"/>
        </w:rPr>
        <w:t xml:space="preserve"> zu hygienischem Verhalten veranlassen will</w:t>
      </w:r>
      <w:r w:rsidR="00F2036E">
        <w:rPr>
          <w:rStyle w:val="s1"/>
        </w:rPr>
        <w:t>,</w:t>
      </w:r>
      <w:r w:rsidRPr="00807979">
        <w:rPr>
          <w:rStyle w:val="s1"/>
        </w:rPr>
        <w:t xml:space="preserve"> </w:t>
      </w:r>
      <w:r w:rsidR="00794EE7">
        <w:rPr>
          <w:rStyle w:val="s1"/>
        </w:rPr>
        <w:br/>
      </w:r>
      <w:r w:rsidRPr="00807979">
        <w:rPr>
          <w:rStyle w:val="s1"/>
        </w:rPr>
        <w:t xml:space="preserve">fühlt man sich </w:t>
      </w:r>
      <w:r w:rsidRPr="00807979">
        <w:rPr>
          <w:rStyle w:val="s1"/>
          <w:rFonts w:cstheme="minorHAnsi"/>
        </w:rPr>
        <w:t>n</w:t>
      </w:r>
      <w:r w:rsidRPr="00807979">
        <w:rPr>
          <w:rStyle w:val="s1"/>
        </w:rPr>
        <w:t xml:space="preserve">icht selten beim Betreten eines öffentlichen Waschraums in eine andere Welt versetzt. </w:t>
      </w:r>
      <w:r w:rsidRPr="003A753A">
        <w:rPr>
          <w:rStyle w:val="s1"/>
        </w:rPr>
        <w:t>Man</w:t>
      </w:r>
      <w:r w:rsidRPr="00807979">
        <w:rPr>
          <w:rStyle w:val="s1"/>
        </w:rPr>
        <w:t xml:space="preserve"> verlässt die technische Neuzeit, mit viel Liebe zum Detail gestaltete Stationen, Foyers oder Wartebereiche und landet in einem sogenannten Waschraum, der neben dem eigentlichen Bedürfnis ein</w:t>
      </w:r>
      <w:r w:rsidR="000075F2">
        <w:rPr>
          <w:rStyle w:val="s1"/>
        </w:rPr>
        <w:t>e</w:t>
      </w:r>
      <w:r w:rsidRPr="00807979">
        <w:rPr>
          <w:rStyle w:val="s1"/>
        </w:rPr>
        <w:t xml:space="preserve"> </w:t>
      </w:r>
      <w:r w:rsidR="000075F2">
        <w:rPr>
          <w:rStyle w:val="s1"/>
        </w:rPr>
        <w:t xml:space="preserve">Aversion </w:t>
      </w:r>
      <w:r w:rsidRPr="00807979">
        <w:rPr>
          <w:rStyle w:val="s1"/>
        </w:rPr>
        <w:t>weckt</w:t>
      </w:r>
      <w:r w:rsidR="00794EE7">
        <w:rPr>
          <w:rStyle w:val="s1"/>
        </w:rPr>
        <w:t xml:space="preserve">, </w:t>
      </w:r>
      <w:r w:rsidR="00B90EF1">
        <w:rPr>
          <w:rStyle w:val="s1"/>
        </w:rPr>
        <w:t>möglichst schnell „das Geschäft“ hinter sich zu bringen</w:t>
      </w:r>
      <w:r w:rsidR="000075F2">
        <w:rPr>
          <w:rStyle w:val="s1"/>
        </w:rPr>
        <w:t xml:space="preserve">. </w:t>
      </w:r>
      <w:r w:rsidR="006F0081">
        <w:rPr>
          <w:rStyle w:val="s1"/>
        </w:rPr>
        <w:t>Diese</w:t>
      </w:r>
      <w:r w:rsidRPr="00807979">
        <w:rPr>
          <w:rStyle w:val="s1"/>
        </w:rPr>
        <w:t xml:space="preserve"> „Unwohlsein-Atmosphäre“, in der sich der Besucher befindet, </w:t>
      </w:r>
      <w:r w:rsidR="00CD231B">
        <w:rPr>
          <w:rStyle w:val="s1"/>
        </w:rPr>
        <w:t>verursacht</w:t>
      </w:r>
      <w:r w:rsidRPr="00807979">
        <w:rPr>
          <w:rStyle w:val="s1"/>
        </w:rPr>
        <w:t xml:space="preserve"> dann in den meisten aller Fälle auch sein hygienisches Fehlverhalten. </w:t>
      </w:r>
      <w:r w:rsidRPr="00807979">
        <w:rPr>
          <w:color w:val="000000"/>
        </w:rPr>
        <w:t>So kann der</w:t>
      </w:r>
      <w:r w:rsidR="003238A1" w:rsidRPr="00807979">
        <w:rPr>
          <w:color w:val="000000"/>
        </w:rPr>
        <w:t xml:space="preserve"> vermeintlich </w:t>
      </w:r>
      <w:r w:rsidR="00CD231B">
        <w:rPr>
          <w:color w:val="000000"/>
        </w:rPr>
        <w:t>„</w:t>
      </w:r>
      <w:r w:rsidR="003238A1" w:rsidRPr="00807979">
        <w:rPr>
          <w:color w:val="000000"/>
        </w:rPr>
        <w:t>gut</w:t>
      </w:r>
      <w:r w:rsidR="00CD231B">
        <w:rPr>
          <w:color w:val="000000"/>
        </w:rPr>
        <w:t xml:space="preserve"> gemeinte Besuch“</w:t>
      </w:r>
      <w:r w:rsidR="003238A1" w:rsidRPr="00807979">
        <w:rPr>
          <w:color w:val="000000"/>
        </w:rPr>
        <w:t xml:space="preserve"> fatale Folgen</w:t>
      </w:r>
      <w:r w:rsidR="00CD231B">
        <w:rPr>
          <w:color w:val="000000"/>
        </w:rPr>
        <w:t xml:space="preserve"> für den Patienten</w:t>
      </w:r>
      <w:r w:rsidR="003238A1" w:rsidRPr="00807979">
        <w:rPr>
          <w:color w:val="000000"/>
        </w:rPr>
        <w:t xml:space="preserve"> haben. </w:t>
      </w:r>
      <w:r w:rsidR="00E26C14" w:rsidRPr="00807979">
        <w:rPr>
          <w:color w:val="000000"/>
        </w:rPr>
        <w:t xml:space="preserve">Durch </w:t>
      </w:r>
      <w:r w:rsidR="00F2036E">
        <w:rPr>
          <w:color w:val="000000"/>
        </w:rPr>
        <w:t>H</w:t>
      </w:r>
      <w:r w:rsidR="00E26C14" w:rsidRPr="00807979">
        <w:rPr>
          <w:color w:val="000000"/>
        </w:rPr>
        <w:t xml:space="preserve">erzen und </w:t>
      </w:r>
      <w:r w:rsidR="00F2036E">
        <w:rPr>
          <w:color w:val="000000"/>
        </w:rPr>
        <w:t>D</w:t>
      </w:r>
      <w:r w:rsidR="00E26C14" w:rsidRPr="00807979">
        <w:rPr>
          <w:color w:val="000000"/>
        </w:rPr>
        <w:t xml:space="preserve">rücken der Liebsten können  problemlos Infektionen und Kontaminationen an die Patienten und das Klinikpersonal weiter gegeben werden. </w:t>
      </w:r>
    </w:p>
    <w:p w:rsidR="000075F2" w:rsidRDefault="000075F2" w:rsidP="00A56C0A">
      <w:pPr>
        <w:jc w:val="both"/>
        <w:rPr>
          <w:color w:val="000000"/>
        </w:rPr>
      </w:pPr>
    </w:p>
    <w:p w:rsidR="00484280" w:rsidRPr="00484280" w:rsidRDefault="00484280" w:rsidP="00A56C0A">
      <w:pPr>
        <w:jc w:val="both"/>
        <w:rPr>
          <w:rStyle w:val="s1"/>
          <w:b/>
          <w:bCs/>
        </w:rPr>
      </w:pPr>
      <w:r w:rsidRPr="00484280">
        <w:rPr>
          <w:rStyle w:val="s1"/>
          <w:b/>
          <w:bCs/>
        </w:rPr>
        <w:t>Wissenswert(e)</w:t>
      </w:r>
    </w:p>
    <w:p w:rsidR="00B90EF1" w:rsidRPr="00780A51" w:rsidRDefault="00961290" w:rsidP="00A56C0A">
      <w:pPr>
        <w:jc w:val="both"/>
        <w:rPr>
          <w:rStyle w:val="s1"/>
          <w:rFonts w:cstheme="minorHAnsi"/>
          <w:color w:val="000000"/>
          <w:spacing w:val="0"/>
        </w:rPr>
      </w:pPr>
      <w:r>
        <w:rPr>
          <w:rStyle w:val="s1"/>
        </w:rPr>
        <w:t xml:space="preserve">Auch wenn selbstverständlich nicht alle Hygieneprobleme eines Krankenhauses durch eine optimal durchgeführte Handhygiene gelöst werden können, sollte man </w:t>
      </w:r>
      <w:r w:rsidR="00B90EF1">
        <w:rPr>
          <w:rStyle w:val="s1"/>
        </w:rPr>
        <w:t xml:space="preserve">die </w:t>
      </w:r>
      <w:r>
        <w:rPr>
          <w:rStyle w:val="s1"/>
        </w:rPr>
        <w:t xml:space="preserve">Bedeutsamkeit dieser nicht einfach bagatellisieren. </w:t>
      </w:r>
      <w:r w:rsidR="000075F2">
        <w:rPr>
          <w:rStyle w:val="s1"/>
        </w:rPr>
        <w:t>W</w:t>
      </w:r>
      <w:r w:rsidR="00484280">
        <w:rPr>
          <w:rStyle w:val="s1"/>
        </w:rPr>
        <w:t xml:space="preserve">enn man bedenkt, dass 80% aller Infektionen über die Hände übertragen werden, ist das Thema ganz sicherlich nicht banal, sondern sollte bei allen Einrichtungen des Gesundheitswesens am Anfang einer professionellen Hygienekette stehen. Entscheidend ist, dass das Wohlergehen der Patienten im Mittelpunkt aller Überlegungen zu stehen hat und deren Gesundheit durch den Handkontakt mit Besuchern und vor allem auch </w:t>
      </w:r>
      <w:r w:rsidR="00B90EF1">
        <w:rPr>
          <w:rStyle w:val="s1"/>
        </w:rPr>
        <w:br/>
      </w:r>
      <w:r w:rsidR="00484280">
        <w:rPr>
          <w:rStyle w:val="s1"/>
        </w:rPr>
        <w:t xml:space="preserve">mit dem medizinischen Personal signifikant </w:t>
      </w:r>
      <w:r w:rsidR="006F0081">
        <w:rPr>
          <w:rStyle w:val="s1"/>
        </w:rPr>
        <w:t>gefährdet</w:t>
      </w:r>
      <w:r w:rsidR="00484280">
        <w:rPr>
          <w:rStyle w:val="s1"/>
        </w:rPr>
        <w:t xml:space="preserve"> werden kann. </w:t>
      </w:r>
      <w:r w:rsidR="0051359F" w:rsidRPr="0051359F">
        <w:rPr>
          <w:color w:val="000000" w:themeColor="text1"/>
        </w:rPr>
        <w:t>Eine Studie von Wissenschaftlern der Westfälischen Universitätsklinik Münster und dem Robert-Koch-Institut zeigt</w:t>
      </w:r>
      <w:r w:rsidR="00F2036E">
        <w:rPr>
          <w:color w:val="000000" w:themeColor="text1"/>
        </w:rPr>
        <w:t>,</w:t>
      </w:r>
      <w:r w:rsidR="0051359F" w:rsidRPr="0051359F">
        <w:rPr>
          <w:color w:val="000000" w:themeColor="text1"/>
        </w:rPr>
        <w:t xml:space="preserve"> wie </w:t>
      </w:r>
      <w:r w:rsidRPr="0051359F">
        <w:rPr>
          <w:color w:val="000000" w:themeColor="text1"/>
        </w:rPr>
        <w:t>belastet</w:t>
      </w:r>
      <w:r w:rsidR="0051359F" w:rsidRPr="0051359F">
        <w:rPr>
          <w:color w:val="000000" w:themeColor="text1"/>
        </w:rPr>
        <w:t xml:space="preserve"> „stille Örtchen“ </w:t>
      </w:r>
      <w:r>
        <w:rPr>
          <w:color w:val="000000" w:themeColor="text1"/>
        </w:rPr>
        <w:t>heute</w:t>
      </w:r>
      <w:r w:rsidR="0051359F" w:rsidRPr="0051359F">
        <w:rPr>
          <w:color w:val="000000" w:themeColor="text1"/>
        </w:rPr>
        <w:t xml:space="preserve"> sind</w:t>
      </w:r>
      <w:r>
        <w:rPr>
          <w:color w:val="000000" w:themeColor="text1"/>
        </w:rPr>
        <w:t xml:space="preserve"> und wo die Gefahrenquellen im Besonderen liegen</w:t>
      </w:r>
      <w:r w:rsidR="0051359F" w:rsidRPr="0051359F">
        <w:rPr>
          <w:color w:val="000000" w:themeColor="text1"/>
        </w:rPr>
        <w:t>.</w:t>
      </w:r>
      <w:r w:rsidR="0051359F" w:rsidRPr="0016174D">
        <w:rPr>
          <w:color w:val="000000" w:themeColor="text1"/>
        </w:rPr>
        <w:t xml:space="preserve"> Dabei hatte man von 400 Toilettentürklinken an 136 Flughäfen in 59 Ländern Abstriche genommen und fand neben normalen Bakterien auch multiresistente (MRSA) oder sogar panresistente Keime</w:t>
      </w:r>
      <w:r w:rsidR="0051359F" w:rsidRPr="00281EC9">
        <w:rPr>
          <w:color w:val="000000" w:themeColor="text1"/>
        </w:rPr>
        <w:t xml:space="preserve">. Die deutschen Wissenschaftler berichten von ihrer Studie im </w:t>
      </w:r>
      <w:r w:rsidR="0051359F" w:rsidRPr="00281EC9">
        <w:rPr>
          <w:rFonts w:ascii="Helvetica" w:eastAsia="Helvetica" w:hAnsi="Helvetica" w:cs="Helvetica"/>
          <w:color w:val="000000" w:themeColor="text1"/>
        </w:rPr>
        <w:t>„</w:t>
      </w:r>
      <w:r w:rsidR="0051359F" w:rsidRPr="00281EC9">
        <w:rPr>
          <w:color w:val="000000" w:themeColor="text1"/>
        </w:rPr>
        <w:t xml:space="preserve">Clinical </w:t>
      </w:r>
      <w:proofErr w:type="spellStart"/>
      <w:r w:rsidR="0051359F" w:rsidRPr="00281EC9">
        <w:rPr>
          <w:color w:val="000000" w:themeColor="text1"/>
        </w:rPr>
        <w:t>Microbiology</w:t>
      </w:r>
      <w:proofErr w:type="spellEnd"/>
      <w:r w:rsidR="0051359F" w:rsidRPr="00281EC9">
        <w:rPr>
          <w:color w:val="000000" w:themeColor="text1"/>
        </w:rPr>
        <w:t xml:space="preserve"> </w:t>
      </w:r>
      <w:proofErr w:type="spellStart"/>
      <w:r w:rsidR="0051359F" w:rsidRPr="00281EC9">
        <w:rPr>
          <w:color w:val="000000" w:themeColor="text1"/>
        </w:rPr>
        <w:t>and</w:t>
      </w:r>
      <w:proofErr w:type="spellEnd"/>
      <w:r w:rsidR="0051359F" w:rsidRPr="00281EC9">
        <w:rPr>
          <w:color w:val="000000" w:themeColor="text1"/>
        </w:rPr>
        <w:t xml:space="preserve"> </w:t>
      </w:r>
      <w:proofErr w:type="spellStart"/>
      <w:r w:rsidR="0051359F" w:rsidRPr="00281EC9">
        <w:rPr>
          <w:color w:val="000000" w:themeColor="text1"/>
        </w:rPr>
        <w:t>Infection</w:t>
      </w:r>
      <w:proofErr w:type="spellEnd"/>
      <w:r w:rsidR="0051359F" w:rsidRPr="00281EC9">
        <w:rPr>
          <w:rFonts w:ascii="Helvetica" w:eastAsia="Helvetica" w:hAnsi="Helvetica" w:cs="Helvetica"/>
          <w:color w:val="000000" w:themeColor="text1"/>
        </w:rPr>
        <w:t>“,</w:t>
      </w:r>
      <w:r w:rsidR="0051359F" w:rsidRPr="00281EC9">
        <w:rPr>
          <w:color w:val="000000" w:themeColor="text1"/>
        </w:rPr>
        <w:t xml:space="preserve"> in der sie feststellten, dass zum Beispiel die Toilettenkabine von einer Vielzahl von Menschen angefasst wird.</w:t>
      </w:r>
      <w:r w:rsidR="0051359F" w:rsidRPr="0016174D">
        <w:rPr>
          <w:color w:val="000000" w:themeColor="text1"/>
        </w:rPr>
        <w:t xml:space="preserve"> Sie ist häufig der letzte Kontakt, den die Besucher nach dem Toilettengang haben, bevor sie sich die Hände waschen. Die Türklinke ist dann besonders mit Keimen, beispielsweise des Darms und der Haut, belastet. Häufig fanden die Wissenschaftler </w:t>
      </w:r>
      <w:proofErr w:type="spellStart"/>
      <w:r w:rsidR="0051359F" w:rsidRPr="0016174D">
        <w:rPr>
          <w:color w:val="000000" w:themeColor="text1"/>
        </w:rPr>
        <w:t>Staphylococcus</w:t>
      </w:r>
      <w:proofErr w:type="spellEnd"/>
      <w:r w:rsidR="0051359F" w:rsidRPr="0016174D">
        <w:rPr>
          <w:color w:val="000000" w:themeColor="text1"/>
        </w:rPr>
        <w:t xml:space="preserve"> </w:t>
      </w:r>
      <w:proofErr w:type="spellStart"/>
      <w:r w:rsidR="0051359F" w:rsidRPr="0016174D">
        <w:rPr>
          <w:color w:val="000000" w:themeColor="text1"/>
        </w:rPr>
        <w:t>aureus</w:t>
      </w:r>
      <w:proofErr w:type="spellEnd"/>
      <w:r w:rsidR="0051359F" w:rsidRPr="0016174D">
        <w:rPr>
          <w:color w:val="000000" w:themeColor="text1"/>
        </w:rPr>
        <w:t xml:space="preserve">, </w:t>
      </w:r>
      <w:proofErr w:type="spellStart"/>
      <w:r w:rsidR="0051359F" w:rsidRPr="0016174D">
        <w:rPr>
          <w:color w:val="000000" w:themeColor="text1"/>
        </w:rPr>
        <w:t>Stenotrophomonas</w:t>
      </w:r>
      <w:proofErr w:type="spellEnd"/>
      <w:r w:rsidR="0051359F" w:rsidRPr="0016174D">
        <w:rPr>
          <w:color w:val="000000" w:themeColor="text1"/>
        </w:rPr>
        <w:t xml:space="preserve"> </w:t>
      </w:r>
      <w:proofErr w:type="spellStart"/>
      <w:r w:rsidR="0051359F" w:rsidRPr="0016174D">
        <w:rPr>
          <w:color w:val="000000" w:themeColor="text1"/>
        </w:rPr>
        <w:t>maltophilia</w:t>
      </w:r>
      <w:proofErr w:type="spellEnd"/>
      <w:r w:rsidR="0051359F" w:rsidRPr="0016174D">
        <w:rPr>
          <w:color w:val="000000" w:themeColor="text1"/>
        </w:rPr>
        <w:t xml:space="preserve"> und </w:t>
      </w:r>
      <w:proofErr w:type="spellStart"/>
      <w:r w:rsidR="0051359F" w:rsidRPr="0016174D">
        <w:rPr>
          <w:color w:val="000000" w:themeColor="text1"/>
        </w:rPr>
        <w:t>Acinetobacter</w:t>
      </w:r>
      <w:proofErr w:type="spellEnd"/>
      <w:r w:rsidR="0051359F" w:rsidRPr="0016174D">
        <w:rPr>
          <w:color w:val="000000" w:themeColor="text1"/>
        </w:rPr>
        <w:t xml:space="preserve"> </w:t>
      </w:r>
      <w:proofErr w:type="spellStart"/>
      <w:r w:rsidR="0051359F" w:rsidRPr="0016174D">
        <w:rPr>
          <w:color w:val="000000" w:themeColor="text1"/>
        </w:rPr>
        <w:t>baumannii</w:t>
      </w:r>
      <w:proofErr w:type="spellEnd"/>
      <w:r w:rsidR="0051359F" w:rsidRPr="0016174D">
        <w:rPr>
          <w:color w:val="000000" w:themeColor="text1"/>
        </w:rPr>
        <w:t xml:space="preserve">. Einige der gefundenen Bakterien zeigten Resistenzen. Bei steigender globaler </w:t>
      </w:r>
      <w:r w:rsidR="0051359F" w:rsidRPr="0016174D">
        <w:rPr>
          <w:color w:val="000000" w:themeColor="text1"/>
        </w:rPr>
        <w:lastRenderedPageBreak/>
        <w:t>Mobilität multikultureller Reisenden sind nicht nur Flughäfen, sondern auch sämtliche</w:t>
      </w:r>
      <w:r w:rsidR="0051359F">
        <w:rPr>
          <w:color w:val="000000" w:themeColor="text1"/>
        </w:rPr>
        <w:t xml:space="preserve"> öffentliche </w:t>
      </w:r>
      <w:r w:rsidR="0051359F" w:rsidRPr="0016174D">
        <w:rPr>
          <w:color w:val="000000" w:themeColor="text1"/>
        </w:rPr>
        <w:t xml:space="preserve">Bereiche </w:t>
      </w:r>
      <w:r>
        <w:rPr>
          <w:color w:val="000000" w:themeColor="text1"/>
        </w:rPr>
        <w:t xml:space="preserve">insbesondere die Einrichtungen des Gesundheitswesens </w:t>
      </w:r>
      <w:r w:rsidR="0051359F" w:rsidRPr="0016174D">
        <w:rPr>
          <w:color w:val="000000" w:themeColor="text1"/>
        </w:rPr>
        <w:t>aufgerufen</w:t>
      </w:r>
      <w:r w:rsidR="00F2036E">
        <w:rPr>
          <w:color w:val="000000" w:themeColor="text1"/>
        </w:rPr>
        <w:t>,</w:t>
      </w:r>
      <w:r w:rsidR="0051359F" w:rsidRPr="0016174D">
        <w:rPr>
          <w:color w:val="000000" w:themeColor="text1"/>
        </w:rPr>
        <w:t xml:space="preserve"> sich dieser Problematik anzunehmen und die Ausstattung ihrer </w:t>
      </w:r>
      <w:r>
        <w:rPr>
          <w:color w:val="000000" w:themeColor="text1"/>
        </w:rPr>
        <w:t>Sanitärbereiche</w:t>
      </w:r>
      <w:r w:rsidR="0051359F" w:rsidRPr="0016174D">
        <w:rPr>
          <w:color w:val="000000" w:themeColor="text1"/>
        </w:rPr>
        <w:t xml:space="preserve"> neu zu analysieren und den Notwendigkeiten neuer Hygieneerkenntnissen anzupassen.</w:t>
      </w:r>
      <w:r w:rsidR="0051359F">
        <w:rPr>
          <w:color w:val="000000" w:themeColor="text1"/>
        </w:rPr>
        <w:t xml:space="preserve"> Welche tragende Rolle dabei d</w:t>
      </w:r>
      <w:r>
        <w:rPr>
          <w:color w:val="000000" w:themeColor="text1"/>
        </w:rPr>
        <w:t>em</w:t>
      </w:r>
      <w:r w:rsidR="0051359F">
        <w:rPr>
          <w:color w:val="000000" w:themeColor="text1"/>
        </w:rPr>
        <w:t xml:space="preserve"> </w:t>
      </w:r>
      <w:r w:rsidR="006F0081">
        <w:rPr>
          <w:color w:val="000000" w:themeColor="text1"/>
        </w:rPr>
        <w:t>A</w:t>
      </w:r>
      <w:r>
        <w:rPr>
          <w:color w:val="000000" w:themeColor="text1"/>
        </w:rPr>
        <w:t xml:space="preserve">btrocknen der Hände nach dem Händewaschen zukommt, hat eine </w:t>
      </w:r>
      <w:r w:rsidRPr="00281EC9">
        <w:rPr>
          <w:rFonts w:cstheme="minorHAnsi"/>
          <w:color w:val="000000"/>
        </w:rPr>
        <w:t>Studie der TÜV Rheinland Produkt und Umwelt GmbH</w:t>
      </w:r>
      <w:r w:rsidRPr="005B040C">
        <w:rPr>
          <w:rFonts w:cstheme="minorHAnsi"/>
          <w:color w:val="000000"/>
        </w:rPr>
        <w:t xml:space="preserve"> </w:t>
      </w:r>
      <w:r>
        <w:rPr>
          <w:rFonts w:cstheme="minorHAnsi"/>
          <w:color w:val="000000"/>
        </w:rPr>
        <w:t>ge</w:t>
      </w:r>
      <w:r w:rsidRPr="005B040C">
        <w:rPr>
          <w:rFonts w:cstheme="minorHAnsi"/>
          <w:color w:val="000000"/>
        </w:rPr>
        <w:t>zeigt</w:t>
      </w:r>
      <w:r>
        <w:rPr>
          <w:rFonts w:cstheme="minorHAnsi"/>
          <w:color w:val="000000"/>
        </w:rPr>
        <w:t>.</w:t>
      </w:r>
      <w:r w:rsidRPr="00961290">
        <w:rPr>
          <w:rFonts w:cstheme="minorHAnsi"/>
          <w:color w:val="000000"/>
        </w:rPr>
        <w:t xml:space="preserve"> </w:t>
      </w:r>
      <w:r w:rsidR="00F2036E">
        <w:rPr>
          <w:rFonts w:cstheme="minorHAnsi"/>
          <w:color w:val="000000"/>
        </w:rPr>
        <w:t>Durch</w:t>
      </w:r>
      <w:r w:rsidRPr="005B040C">
        <w:rPr>
          <w:rFonts w:cstheme="minorHAnsi"/>
          <w:color w:val="000000"/>
        </w:rPr>
        <w:t xml:space="preserve"> das Abtrocknen mit saugendem Material werden Keime auf den Händen reduziert. Am besten schnitten bei der Studie </w:t>
      </w:r>
      <w:r>
        <w:rPr>
          <w:szCs w:val="28"/>
        </w:rPr>
        <w:t xml:space="preserve">2-lagige </w:t>
      </w:r>
      <w:proofErr w:type="spellStart"/>
      <w:r>
        <w:rPr>
          <w:szCs w:val="28"/>
        </w:rPr>
        <w:t>Tissuepapiere</w:t>
      </w:r>
      <w:proofErr w:type="spellEnd"/>
      <w:r>
        <w:rPr>
          <w:szCs w:val="28"/>
        </w:rPr>
        <w:t xml:space="preserve"> </w:t>
      </w:r>
      <w:r w:rsidRPr="005B040C">
        <w:rPr>
          <w:rFonts w:cstheme="minorHAnsi"/>
          <w:color w:val="000000"/>
        </w:rPr>
        <w:t xml:space="preserve">gegenüber Warmlufttrocknern (hier wurde sogar eine Keimvermehrung festgestellt) ab. </w:t>
      </w:r>
      <w:r w:rsidRPr="00012026">
        <w:rPr>
          <w:rFonts w:cstheme="minorHAnsi"/>
          <w:color w:val="000000"/>
        </w:rPr>
        <w:t>Im Gegensatz zu diesen favorisierten, hochwertigen</w:t>
      </w:r>
      <w:r>
        <w:rPr>
          <w:rFonts w:cstheme="minorHAnsi"/>
          <w:color w:val="000000"/>
        </w:rPr>
        <w:t xml:space="preserve"> </w:t>
      </w:r>
      <w:r w:rsidRPr="00012026">
        <w:rPr>
          <w:rFonts w:cstheme="minorHAnsi"/>
          <w:color w:val="000000"/>
        </w:rPr>
        <w:t>Papierhandtüchern (</w:t>
      </w:r>
      <w:proofErr w:type="spellStart"/>
      <w:r w:rsidRPr="00012026">
        <w:rPr>
          <w:rFonts w:cstheme="minorHAnsi"/>
          <w:color w:val="000000"/>
        </w:rPr>
        <w:t>Tissuequalität</w:t>
      </w:r>
      <w:proofErr w:type="spellEnd"/>
      <w:r w:rsidRPr="00012026">
        <w:rPr>
          <w:rFonts w:cstheme="minorHAnsi"/>
          <w:color w:val="000000"/>
        </w:rPr>
        <w:t>) sind in aller Regel verbrauchsintensive  Billigpapiere nicht so wirksam bei der Keimentfernung und weniger hautschonend.</w:t>
      </w:r>
      <w:r w:rsidR="00780A51" w:rsidRPr="00780A51">
        <w:rPr>
          <w:rFonts w:cstheme="minorHAnsi"/>
          <w:color w:val="000000"/>
        </w:rPr>
        <w:t xml:space="preserve"> </w:t>
      </w:r>
      <w:r w:rsidR="00780A51" w:rsidRPr="005B040C">
        <w:rPr>
          <w:rFonts w:cstheme="minorHAnsi"/>
          <w:color w:val="000000"/>
        </w:rPr>
        <w:t>Die Qualität des eingesetzten Papiers spielt</w:t>
      </w:r>
      <w:r w:rsidR="00780A51">
        <w:rPr>
          <w:rFonts w:cstheme="minorHAnsi"/>
          <w:color w:val="000000"/>
        </w:rPr>
        <w:t>, durch die Studien belegt</w:t>
      </w:r>
      <w:r w:rsidR="006F0081">
        <w:rPr>
          <w:rFonts w:cstheme="minorHAnsi"/>
          <w:color w:val="000000"/>
        </w:rPr>
        <w:t>,</w:t>
      </w:r>
      <w:r w:rsidR="00780A51" w:rsidRPr="005B040C">
        <w:rPr>
          <w:rFonts w:cstheme="minorHAnsi"/>
          <w:color w:val="000000"/>
        </w:rPr>
        <w:t xml:space="preserve"> bei alledem somit eine äußerst wichtige Rolle, um die angestrebte </w:t>
      </w:r>
      <w:r w:rsidR="00780A51">
        <w:rPr>
          <w:rFonts w:cstheme="minorHAnsi"/>
          <w:color w:val="000000"/>
        </w:rPr>
        <w:t xml:space="preserve">vorbildliche </w:t>
      </w:r>
      <w:r w:rsidR="00780A51" w:rsidRPr="005B040C">
        <w:rPr>
          <w:rFonts w:cstheme="minorHAnsi"/>
          <w:color w:val="000000"/>
        </w:rPr>
        <w:t>Handhygiene zu erreichen. Saugstarke weiche Papiere</w:t>
      </w:r>
      <w:r w:rsidR="006F0081">
        <w:rPr>
          <w:rFonts w:cstheme="minorHAnsi"/>
          <w:color w:val="000000"/>
        </w:rPr>
        <w:t xml:space="preserve"> mit einem hohen </w:t>
      </w:r>
      <w:proofErr w:type="spellStart"/>
      <w:r w:rsidR="006F0081">
        <w:rPr>
          <w:rFonts w:cstheme="minorHAnsi"/>
          <w:color w:val="000000"/>
        </w:rPr>
        <w:t>Tissueanteil</w:t>
      </w:r>
      <w:proofErr w:type="spellEnd"/>
      <w:r w:rsidR="00780A51" w:rsidRPr="005B040C">
        <w:rPr>
          <w:rFonts w:cstheme="minorHAnsi"/>
          <w:color w:val="000000"/>
        </w:rPr>
        <w:t xml:space="preserve"> sind in der Lage</w:t>
      </w:r>
      <w:r w:rsidR="00F2036E">
        <w:rPr>
          <w:rFonts w:cstheme="minorHAnsi"/>
          <w:color w:val="000000"/>
        </w:rPr>
        <w:t>,</w:t>
      </w:r>
      <w:r w:rsidR="00780A51" w:rsidRPr="005B040C">
        <w:rPr>
          <w:rFonts w:cstheme="minorHAnsi"/>
          <w:color w:val="000000"/>
        </w:rPr>
        <w:t xml:space="preserve"> mehr Feuchtigkeit und damit auch mehr Keime von der Hand zu nehmen. </w:t>
      </w:r>
      <w:r w:rsidR="00780A51" w:rsidRPr="00725BBC">
        <w:rPr>
          <w:rFonts w:cstheme="minorHAnsi"/>
          <w:color w:val="000000"/>
        </w:rPr>
        <w:t>Wichtig dabei zu wissen ist, da</w:t>
      </w:r>
      <w:r w:rsidR="00F2036E">
        <w:rPr>
          <w:rFonts w:cstheme="minorHAnsi"/>
          <w:color w:val="000000"/>
        </w:rPr>
        <w:t>s</w:t>
      </w:r>
      <w:r w:rsidR="00780A51" w:rsidRPr="00725BBC">
        <w:rPr>
          <w:rFonts w:cstheme="minorHAnsi"/>
          <w:color w:val="000000"/>
        </w:rPr>
        <w:t>s die Restfeuchte auf den Händen nach dem Händewaschen circa 6-8 Gramm beträgt und ein 2-lagiges Tissuepapier circa 16 Gramm Feuchtigkeit aufnehmen kann. Folglich reich</w:t>
      </w:r>
      <w:r w:rsidR="00F2036E">
        <w:rPr>
          <w:rFonts w:cstheme="minorHAnsi"/>
          <w:color w:val="000000"/>
        </w:rPr>
        <w:t>en</w:t>
      </w:r>
      <w:r w:rsidR="00780A51" w:rsidRPr="00725BBC">
        <w:rPr>
          <w:rFonts w:cstheme="minorHAnsi"/>
          <w:color w:val="000000"/>
        </w:rPr>
        <w:t xml:space="preserve"> üblicherweise ein bis zwei Blatt 2-lagiges Tissuepapier aus</w:t>
      </w:r>
      <w:r w:rsidR="00F2036E">
        <w:rPr>
          <w:rFonts w:cstheme="minorHAnsi"/>
          <w:color w:val="000000"/>
        </w:rPr>
        <w:t>,</w:t>
      </w:r>
      <w:r w:rsidR="00780A51" w:rsidRPr="00725BBC">
        <w:rPr>
          <w:rFonts w:cstheme="minorHAnsi"/>
          <w:color w:val="000000"/>
        </w:rPr>
        <w:t xml:space="preserve"> um die Hände vollkommen zu trocknen. </w:t>
      </w:r>
    </w:p>
    <w:p w:rsidR="00A56C0A" w:rsidRPr="008B4B86" w:rsidRDefault="00B27BED" w:rsidP="00A56C0A">
      <w:pPr>
        <w:jc w:val="both"/>
        <w:rPr>
          <w:color w:val="000000"/>
        </w:rPr>
      </w:pPr>
      <w:r>
        <w:rPr>
          <w:color w:val="000000"/>
        </w:rPr>
        <w:t>Diese</w:t>
      </w:r>
      <w:r w:rsidR="00484280">
        <w:rPr>
          <w:color w:val="000000"/>
        </w:rPr>
        <w:t xml:space="preserve"> Orientierungswerte</w:t>
      </w:r>
      <w:r>
        <w:rPr>
          <w:color w:val="000000"/>
        </w:rPr>
        <w:t xml:space="preserve"> vor Augen geführt</w:t>
      </w:r>
      <w:r w:rsidR="006F0081">
        <w:rPr>
          <w:color w:val="000000"/>
        </w:rPr>
        <w:t xml:space="preserve">, </w:t>
      </w:r>
      <w:r>
        <w:rPr>
          <w:color w:val="000000"/>
        </w:rPr>
        <w:t xml:space="preserve">sollten Entscheidungsträger bewusst </w:t>
      </w:r>
      <w:r w:rsidR="008B4B86">
        <w:rPr>
          <w:color w:val="000000"/>
        </w:rPr>
        <w:br/>
      </w:r>
      <w:r>
        <w:rPr>
          <w:color w:val="000000"/>
        </w:rPr>
        <w:t xml:space="preserve">Verbesserungsmaßnahmen </w:t>
      </w:r>
      <w:r w:rsidR="006F0081">
        <w:rPr>
          <w:color w:val="000000"/>
        </w:rPr>
        <w:t>vornehmen</w:t>
      </w:r>
      <w:r>
        <w:rPr>
          <w:color w:val="000000"/>
        </w:rPr>
        <w:t>. Von vor</w:t>
      </w:r>
      <w:r w:rsidR="00B90EF1">
        <w:rPr>
          <w:color w:val="000000"/>
        </w:rPr>
        <w:t>n</w:t>
      </w:r>
      <w:r>
        <w:rPr>
          <w:color w:val="000000"/>
        </w:rPr>
        <w:t xml:space="preserve">herein, also </w:t>
      </w:r>
      <w:r w:rsidR="00A56C0A" w:rsidRPr="00807979">
        <w:rPr>
          <w:color w:val="000000"/>
        </w:rPr>
        <w:t xml:space="preserve">bereits im Eingangsbereich der Klinik </w:t>
      </w:r>
      <w:r>
        <w:rPr>
          <w:color w:val="000000"/>
        </w:rPr>
        <w:t xml:space="preserve">sollte </w:t>
      </w:r>
      <w:r w:rsidR="00A56C0A" w:rsidRPr="00807979">
        <w:rPr>
          <w:color w:val="000000"/>
        </w:rPr>
        <w:t xml:space="preserve">mit Hinweisschildern, die auf diese Risiken hinweisen, gearbeitet werden. An den Haupteingängen sowie Nebeneingängen und an den Zugängen zu den verschiedenen Abteilungen sollten Aufsteller darauf hinweisen, dass die Hygiene durch das Waschen </w:t>
      </w:r>
      <w:r w:rsidR="001C16AE">
        <w:rPr>
          <w:color w:val="000000"/>
        </w:rPr>
        <w:t xml:space="preserve">und Abtrocknen </w:t>
      </w:r>
      <w:r w:rsidR="00A56C0A" w:rsidRPr="00807979">
        <w:rPr>
          <w:color w:val="000000"/>
        </w:rPr>
        <w:t xml:space="preserve">der Hände verbessert wird. </w:t>
      </w:r>
      <w:r w:rsidR="008B4B86">
        <w:rPr>
          <w:color w:val="000000"/>
        </w:rPr>
        <w:t xml:space="preserve">Wer jetzt </w:t>
      </w:r>
      <w:r w:rsidR="006F0081">
        <w:rPr>
          <w:color w:val="000000"/>
        </w:rPr>
        <w:t xml:space="preserve"> darüber hinaus seinen maßgeschneiderten Sanitärraum konzipieren, </w:t>
      </w:r>
      <w:r w:rsidR="008B4B86">
        <w:rPr>
          <w:color w:val="000000"/>
        </w:rPr>
        <w:t xml:space="preserve">seine </w:t>
      </w:r>
      <w:r w:rsidR="001C16AE">
        <w:rPr>
          <w:color w:val="000000"/>
        </w:rPr>
        <w:t>Sanitärrauma</w:t>
      </w:r>
      <w:r w:rsidR="008B4B86">
        <w:rPr>
          <w:color w:val="000000"/>
        </w:rPr>
        <w:t xml:space="preserve">usstattungen an die jeweiligen Bedürfnisse der Benutzer anpassen </w:t>
      </w:r>
      <w:r w:rsidR="001C16AE">
        <w:rPr>
          <w:color w:val="000000"/>
        </w:rPr>
        <w:t xml:space="preserve">und </w:t>
      </w:r>
      <w:r w:rsidR="008B4B86">
        <w:rPr>
          <w:color w:val="000000"/>
        </w:rPr>
        <w:t>nach den neusten hygienischen Kenntnissen einrichten möchte</w:t>
      </w:r>
      <w:r w:rsidR="00F2036E">
        <w:rPr>
          <w:color w:val="000000"/>
        </w:rPr>
        <w:t>,</w:t>
      </w:r>
      <w:r w:rsidR="008B4B86">
        <w:rPr>
          <w:color w:val="000000"/>
        </w:rPr>
        <w:t xml:space="preserve"> sollte sich einen </w:t>
      </w:r>
      <w:r w:rsidR="001C16AE">
        <w:rPr>
          <w:color w:val="000000"/>
        </w:rPr>
        <w:t>kompetenten und fachkundigen</w:t>
      </w:r>
      <w:r w:rsidR="008B4B86">
        <w:rPr>
          <w:color w:val="000000"/>
        </w:rPr>
        <w:t xml:space="preserve"> Partner an seine Seite holen.</w:t>
      </w:r>
    </w:p>
    <w:p w:rsidR="00807979" w:rsidRDefault="00807979" w:rsidP="00807979">
      <w:pPr>
        <w:jc w:val="both"/>
        <w:rPr>
          <w:rStyle w:val="s1"/>
        </w:rPr>
      </w:pPr>
    </w:p>
    <w:p w:rsidR="00A56C0A" w:rsidRPr="003E27B6" w:rsidRDefault="00A56C0A" w:rsidP="00A56C0A">
      <w:pPr>
        <w:jc w:val="both"/>
        <w:rPr>
          <w:rFonts w:cstheme="minorHAnsi"/>
          <w:b/>
          <w:bCs/>
        </w:rPr>
      </w:pPr>
      <w:r>
        <w:rPr>
          <w:rFonts w:cstheme="minorHAnsi"/>
          <w:b/>
          <w:bCs/>
        </w:rPr>
        <w:t>M</w:t>
      </w:r>
      <w:r w:rsidRPr="003E27B6">
        <w:rPr>
          <w:rFonts w:cstheme="minorHAnsi"/>
          <w:b/>
          <w:bCs/>
        </w:rPr>
        <w:t xml:space="preserve">aßgeschneiderte Sanitärraumlösungen </w:t>
      </w:r>
    </w:p>
    <w:p w:rsidR="00A56C0A" w:rsidRDefault="00A56C0A" w:rsidP="00A56C0A">
      <w:pPr>
        <w:jc w:val="both"/>
        <w:rPr>
          <w:rFonts w:cstheme="minorHAnsi"/>
          <w:color w:val="000000"/>
        </w:rPr>
      </w:pPr>
      <w:r w:rsidRPr="00BD6763">
        <w:rPr>
          <w:rFonts w:cstheme="minorHAnsi"/>
        </w:rPr>
        <w:t>Metsä Tissue, nordeuropäische</w:t>
      </w:r>
      <w:r>
        <w:rPr>
          <w:rFonts w:cstheme="minorHAnsi"/>
        </w:rPr>
        <w:t>r</w:t>
      </w:r>
      <w:r w:rsidRPr="00BD6763">
        <w:rPr>
          <w:rFonts w:cstheme="minorHAnsi"/>
        </w:rPr>
        <w:t xml:space="preserve"> </w:t>
      </w:r>
      <w:r>
        <w:rPr>
          <w:rFonts w:cstheme="minorHAnsi"/>
        </w:rPr>
        <w:t>Spezialist für Sanitärraumausstattung</w:t>
      </w:r>
      <w:r w:rsidRPr="00BD6763">
        <w:rPr>
          <w:rFonts w:cstheme="minorHAnsi"/>
        </w:rPr>
        <w:t xml:space="preserve">, </w:t>
      </w:r>
      <w:r>
        <w:rPr>
          <w:rFonts w:cstheme="minorHAnsi"/>
        </w:rPr>
        <w:t xml:space="preserve">ist seit vielen Jahren professioneller Ansprechpartner, um </w:t>
      </w:r>
      <w:r w:rsidRPr="00BD6763">
        <w:rPr>
          <w:rFonts w:cstheme="minorHAnsi"/>
        </w:rPr>
        <w:t>die speziellen Anforderungen</w:t>
      </w:r>
      <w:r>
        <w:rPr>
          <w:rFonts w:cstheme="minorHAnsi"/>
        </w:rPr>
        <w:t xml:space="preserve"> seiner Kunden und deren Nutzern</w:t>
      </w:r>
      <w:r w:rsidRPr="00BD6763">
        <w:rPr>
          <w:rFonts w:cstheme="minorHAnsi"/>
        </w:rPr>
        <w:t xml:space="preserve"> </w:t>
      </w:r>
      <w:r>
        <w:rPr>
          <w:rFonts w:cstheme="minorHAnsi"/>
        </w:rPr>
        <w:t>in die Praxis umzusetzen</w:t>
      </w:r>
      <w:r w:rsidRPr="00BD6763">
        <w:rPr>
          <w:rFonts w:cstheme="minorHAnsi"/>
        </w:rPr>
        <w:t>.</w:t>
      </w:r>
      <w:r w:rsidRPr="0065789A">
        <w:rPr>
          <w:rFonts w:cstheme="minorHAnsi"/>
        </w:rPr>
        <w:t xml:space="preserve"> </w:t>
      </w:r>
      <w:r>
        <w:rPr>
          <w:rFonts w:cstheme="minorHAnsi"/>
        </w:rPr>
        <w:t>Das Unternehmen</w:t>
      </w:r>
      <w:r w:rsidRPr="00BD6763">
        <w:rPr>
          <w:rFonts w:cstheme="minorHAnsi"/>
        </w:rPr>
        <w:t xml:space="preserve"> bietet mit seiner B-</w:t>
      </w:r>
      <w:proofErr w:type="spellStart"/>
      <w:r w:rsidRPr="00BD6763">
        <w:rPr>
          <w:rFonts w:cstheme="minorHAnsi"/>
        </w:rPr>
        <w:t>to</w:t>
      </w:r>
      <w:proofErr w:type="spellEnd"/>
      <w:r w:rsidRPr="00BD6763">
        <w:rPr>
          <w:rFonts w:cstheme="minorHAnsi"/>
        </w:rPr>
        <w:t>-B</w:t>
      </w:r>
      <w:r>
        <w:rPr>
          <w:rFonts w:cstheme="minorHAnsi"/>
        </w:rPr>
        <w:t>-</w:t>
      </w:r>
      <w:r w:rsidRPr="00BD6763">
        <w:rPr>
          <w:rFonts w:cstheme="minorHAnsi"/>
        </w:rPr>
        <w:t xml:space="preserve">Marke Katrin </w:t>
      </w:r>
      <w:r w:rsidRPr="006A4700">
        <w:rPr>
          <w:rFonts w:cstheme="minorHAnsi"/>
        </w:rPr>
        <w:t xml:space="preserve">maßgeschneiderte Sanitärraumlösungen und Hygieneberatungen für öffentlich zugängliche Waschräume, </w:t>
      </w:r>
      <w:r>
        <w:rPr>
          <w:rFonts w:cstheme="minorHAnsi"/>
        </w:rPr>
        <w:t xml:space="preserve">für öffentliche und pädagogische Einrichtungen und </w:t>
      </w:r>
      <w:r w:rsidRPr="006A4700">
        <w:rPr>
          <w:rFonts w:cstheme="minorHAnsi"/>
        </w:rPr>
        <w:t xml:space="preserve">Arbeitsplatz- und Gästekomfort-Bereiche in der Industrie, in Hotels, Schulen, Restaurants und im </w:t>
      </w:r>
      <w:r w:rsidR="00B90EF1">
        <w:rPr>
          <w:rFonts w:cstheme="minorHAnsi"/>
        </w:rPr>
        <w:br/>
      </w:r>
      <w:r w:rsidRPr="006A4700">
        <w:rPr>
          <w:rFonts w:cstheme="minorHAnsi"/>
        </w:rPr>
        <w:t>Gesundheitswesen.</w:t>
      </w:r>
      <w:r>
        <w:rPr>
          <w:rFonts w:cstheme="minorHAnsi"/>
        </w:rPr>
        <w:t xml:space="preserve"> </w:t>
      </w:r>
      <w:r>
        <w:rPr>
          <w:rFonts w:cstheme="minorHAnsi"/>
          <w:color w:val="000000"/>
        </w:rPr>
        <w:t xml:space="preserve">Individuelle Lösungen sind deshalb geboten, weil die </w:t>
      </w:r>
      <w:r w:rsidRPr="00651581">
        <w:rPr>
          <w:rFonts w:cstheme="minorHAnsi"/>
          <w:color w:val="000000"/>
        </w:rPr>
        <w:t xml:space="preserve">Erwartungshaltung der Besucher </w:t>
      </w:r>
      <w:r>
        <w:rPr>
          <w:rFonts w:cstheme="minorHAnsi"/>
          <w:color w:val="000000"/>
        </w:rPr>
        <w:t>notwendigerweise</w:t>
      </w:r>
      <w:r w:rsidRPr="00651581">
        <w:rPr>
          <w:rFonts w:cstheme="minorHAnsi"/>
          <w:color w:val="000000"/>
        </w:rPr>
        <w:t xml:space="preserve"> in Abhängigkeit von der Art des Standorts und dem Nutzeraufkommen (hoch, mittel oder niedrig)</w:t>
      </w:r>
      <w:r>
        <w:rPr>
          <w:rFonts w:cstheme="minorHAnsi"/>
          <w:color w:val="000000"/>
        </w:rPr>
        <w:t xml:space="preserve"> stark variiert.</w:t>
      </w:r>
      <w:r w:rsidRPr="00651581">
        <w:rPr>
          <w:rFonts w:cstheme="minorHAnsi"/>
          <w:color w:val="000000"/>
        </w:rPr>
        <w:t xml:space="preserve"> </w:t>
      </w:r>
    </w:p>
    <w:p w:rsidR="00225D86" w:rsidRPr="00225D86" w:rsidRDefault="00225D86" w:rsidP="00225D86">
      <w:pPr>
        <w:jc w:val="both"/>
        <w:rPr>
          <w:rFonts w:cstheme="minorHAnsi"/>
          <w:b/>
          <w:bCs/>
          <w:color w:val="000000"/>
        </w:rPr>
      </w:pPr>
    </w:p>
    <w:p w:rsidR="003A753A" w:rsidRDefault="00CD231B" w:rsidP="001942DC">
      <w:pPr>
        <w:jc w:val="both"/>
        <w:rPr>
          <w:rFonts w:cstheme="minorHAnsi"/>
          <w:b/>
          <w:bCs/>
          <w:color w:val="000000"/>
        </w:rPr>
      </w:pPr>
      <w:r>
        <w:rPr>
          <w:rFonts w:cstheme="minorHAnsi"/>
          <w:b/>
          <w:bCs/>
          <w:color w:val="000000"/>
        </w:rPr>
        <w:t>Öffentliche Sanitärräume</w:t>
      </w:r>
    </w:p>
    <w:p w:rsidR="001C16AE" w:rsidRDefault="001C16AE" w:rsidP="001942DC">
      <w:pPr>
        <w:jc w:val="both"/>
        <w:rPr>
          <w:rFonts w:cstheme="minorHAnsi"/>
          <w:color w:val="000000" w:themeColor="text1"/>
        </w:rPr>
      </w:pPr>
      <w:r>
        <w:rPr>
          <w:rFonts w:cstheme="minorHAnsi"/>
          <w:color w:val="000000"/>
        </w:rPr>
        <w:t xml:space="preserve">Die meisten Nutzer halten die Sauberkeit für ein wichtiges Kriterium als Schutz vor Infektionen. So lässt </w:t>
      </w:r>
      <w:r w:rsidR="000F42D5">
        <w:rPr>
          <w:rFonts w:cstheme="minorHAnsi"/>
          <w:color w:val="000000"/>
        </w:rPr>
        <w:t>s</w:t>
      </w:r>
      <w:r>
        <w:rPr>
          <w:rFonts w:cstheme="minorHAnsi"/>
          <w:color w:val="000000"/>
        </w:rPr>
        <w:t xml:space="preserve">ich </w:t>
      </w:r>
      <w:r>
        <w:rPr>
          <w:rFonts w:cstheme="minorHAnsi"/>
        </w:rPr>
        <w:t>grundsätzlich festhalten, dass Anwender einen sauberen Sanitärbereich und damit verbunden einen permanenten Zugang zu Verb</w:t>
      </w:r>
      <w:r w:rsidR="00F2036E">
        <w:rPr>
          <w:rFonts w:cstheme="minorHAnsi"/>
        </w:rPr>
        <w:t>rauchs</w:t>
      </w:r>
      <w:r>
        <w:rPr>
          <w:rFonts w:cstheme="minorHAnsi"/>
        </w:rPr>
        <w:t>material erwarten</w:t>
      </w:r>
      <w:r w:rsidR="00F2036E">
        <w:rPr>
          <w:rFonts w:cstheme="minorHAnsi"/>
        </w:rPr>
        <w:t>.</w:t>
      </w:r>
      <w:r>
        <w:rPr>
          <w:rFonts w:cstheme="minorHAnsi"/>
        </w:rPr>
        <w:t xml:space="preserve"> </w:t>
      </w:r>
      <w:r w:rsidR="00F2036E">
        <w:rPr>
          <w:rFonts w:cstheme="minorHAnsi"/>
        </w:rPr>
        <w:t>D</w:t>
      </w:r>
      <w:r>
        <w:rPr>
          <w:rFonts w:cstheme="minorHAnsi"/>
          <w:color w:val="000000"/>
        </w:rPr>
        <w:t xml:space="preserve">ie Verfügbarkeit von Toilettenpapier, Seife und Papierhandtüchern ist dabei maßgeblich. </w:t>
      </w:r>
      <w:r>
        <w:rPr>
          <w:rFonts w:cstheme="minorHAnsi"/>
        </w:rPr>
        <w:t>Die erweiterten Ausstattungskriterien sind aber mindestens so individuell wie ihre Benutzer. Spezielle Anforderungen an die Sanitärraumausstattung und der damit verbundenen Einhaltung der Hygienestandards zeigen sich dabei auch innerhalb eines Spitals. In den öffentlich zugänglichen  Sanitärraumen sind neben</w:t>
      </w:r>
      <w:r>
        <w:rPr>
          <w:rFonts w:cstheme="minorHAnsi"/>
          <w:color w:val="000000" w:themeColor="text1"/>
        </w:rPr>
        <w:t xml:space="preserve"> der Sauberkeit und de</w:t>
      </w:r>
      <w:r w:rsidR="00F2036E">
        <w:rPr>
          <w:rFonts w:cstheme="minorHAnsi"/>
          <w:color w:val="000000" w:themeColor="text1"/>
        </w:rPr>
        <w:t>n</w:t>
      </w:r>
      <w:r>
        <w:rPr>
          <w:rFonts w:cstheme="minorHAnsi"/>
          <w:color w:val="000000" w:themeColor="text1"/>
        </w:rPr>
        <w:t xml:space="preserve"> Hygiene</w:t>
      </w:r>
      <w:r w:rsidR="00F2036E">
        <w:rPr>
          <w:rFonts w:cstheme="minorHAnsi"/>
          <w:color w:val="000000" w:themeColor="text1"/>
        </w:rPr>
        <w:t>a</w:t>
      </w:r>
      <w:r>
        <w:rPr>
          <w:rFonts w:cstheme="minorHAnsi"/>
          <w:color w:val="000000" w:themeColor="text1"/>
        </w:rPr>
        <w:t xml:space="preserve">nsprüchen im Bereich der </w:t>
      </w:r>
      <w:r>
        <w:rPr>
          <w:rFonts w:cstheme="minorHAnsi"/>
          <w:color w:val="000000" w:themeColor="text1"/>
        </w:rPr>
        <w:lastRenderedPageBreak/>
        <w:t>Inklusi</w:t>
      </w:r>
      <w:r w:rsidR="00F2036E">
        <w:rPr>
          <w:rFonts w:cstheme="minorHAnsi"/>
          <w:color w:val="000000" w:themeColor="text1"/>
        </w:rPr>
        <w:t>on</w:t>
      </w:r>
      <w:r>
        <w:rPr>
          <w:rFonts w:cstheme="minorHAnsi"/>
          <w:color w:val="000000" w:themeColor="text1"/>
        </w:rPr>
        <w:t xml:space="preserve">, also der uneingeschränkten Nutzung für Menschen mit körperlichen Einschränkungen, auch die </w:t>
      </w:r>
      <w:r w:rsidRPr="008E6BE2">
        <w:rPr>
          <w:rFonts w:cstheme="minorHAnsi"/>
          <w:color w:val="000000" w:themeColor="text1"/>
        </w:rPr>
        <w:t>innenarchitektonische</w:t>
      </w:r>
      <w:r>
        <w:rPr>
          <w:rFonts w:cstheme="minorHAnsi"/>
          <w:color w:val="000000" w:themeColor="text1"/>
        </w:rPr>
        <w:t xml:space="preserve">n Akzente vordringlich. Eine einladende Atmosphäre regt ein positives Benutzerverhalten an. </w:t>
      </w:r>
    </w:p>
    <w:p w:rsidR="001C16AE" w:rsidRDefault="001C16AE" w:rsidP="001942DC">
      <w:pPr>
        <w:jc w:val="both"/>
        <w:rPr>
          <w:rFonts w:cstheme="minorHAnsi"/>
          <w:color w:val="000000" w:themeColor="text1"/>
        </w:rPr>
      </w:pPr>
    </w:p>
    <w:p w:rsidR="00CD2B1A" w:rsidRPr="00AE03E8" w:rsidRDefault="001C16AE" w:rsidP="00CD2B1A">
      <w:pPr>
        <w:jc w:val="both"/>
        <w:rPr>
          <w:rFonts w:cstheme="minorHAnsi"/>
          <w:color w:val="000000" w:themeColor="text1"/>
          <w:position w:val="-1"/>
        </w:rPr>
      </w:pPr>
      <w:r w:rsidRPr="001C16AE">
        <w:rPr>
          <w:color w:val="000000" w:themeColor="text1"/>
        </w:rPr>
        <w:t xml:space="preserve">Als optimale Ausstattung des </w:t>
      </w:r>
      <w:r>
        <w:rPr>
          <w:color w:val="000000" w:themeColor="text1"/>
        </w:rPr>
        <w:t xml:space="preserve">öffentlichen </w:t>
      </w:r>
      <w:r w:rsidRPr="001C16AE">
        <w:rPr>
          <w:rFonts w:ascii="Helvetica" w:eastAsia="Helvetica" w:hAnsi="Helvetica" w:cs="Helvetica"/>
          <w:color w:val="000000" w:themeColor="text1"/>
        </w:rPr>
        <w:t>„</w:t>
      </w:r>
      <w:r w:rsidRPr="001C16AE">
        <w:rPr>
          <w:color w:val="000000" w:themeColor="text1"/>
        </w:rPr>
        <w:t>Örtchens</w:t>
      </w:r>
      <w:r w:rsidRPr="001C16AE">
        <w:rPr>
          <w:rFonts w:ascii="Helvetica" w:eastAsia="Helvetica" w:hAnsi="Helvetica" w:cs="Helvetica"/>
          <w:color w:val="000000" w:themeColor="text1"/>
        </w:rPr>
        <w:t>“</w:t>
      </w:r>
      <w:r w:rsidRPr="001C16AE">
        <w:rPr>
          <w:color w:val="000000" w:themeColor="text1"/>
        </w:rPr>
        <w:t xml:space="preserve"> empfiehlt der Sanitärraumspezialist </w:t>
      </w:r>
      <w:r>
        <w:rPr>
          <w:color w:val="000000" w:themeColor="text1"/>
        </w:rPr>
        <w:t xml:space="preserve">daher </w:t>
      </w:r>
      <w:r w:rsidR="006F0081">
        <w:rPr>
          <w:color w:val="000000" w:themeColor="text1"/>
        </w:rPr>
        <w:t xml:space="preserve">das Produktsortiment  der Marke </w:t>
      </w:r>
      <w:r w:rsidRPr="00BB0ACE">
        <w:rPr>
          <w:rFonts w:cstheme="minorHAnsi"/>
        </w:rPr>
        <w:t xml:space="preserve">Katrin mit seiner Inclusive Spenderserie in strahlend </w:t>
      </w:r>
      <w:r w:rsidR="00F2036E">
        <w:rPr>
          <w:rFonts w:cstheme="minorHAnsi"/>
        </w:rPr>
        <w:t>W</w:t>
      </w:r>
      <w:r w:rsidRPr="00BB0ACE">
        <w:rPr>
          <w:rFonts w:cstheme="minorHAnsi"/>
        </w:rPr>
        <w:t xml:space="preserve">eiß oder </w:t>
      </w:r>
      <w:proofErr w:type="spellStart"/>
      <w:r w:rsidRPr="00BB0ACE">
        <w:rPr>
          <w:rFonts w:cstheme="minorHAnsi"/>
        </w:rPr>
        <w:t>stylisch</w:t>
      </w:r>
      <w:proofErr w:type="spellEnd"/>
      <w:r w:rsidRPr="00BB0ACE">
        <w:rPr>
          <w:rFonts w:cstheme="minorHAnsi"/>
        </w:rPr>
        <w:t xml:space="preserve"> </w:t>
      </w:r>
      <w:r w:rsidR="00F2036E">
        <w:rPr>
          <w:rFonts w:cstheme="minorHAnsi"/>
        </w:rPr>
        <w:t>S</w:t>
      </w:r>
      <w:r w:rsidRPr="00BB0ACE">
        <w:rPr>
          <w:rFonts w:cstheme="minorHAnsi"/>
        </w:rPr>
        <w:t>chwarz</w:t>
      </w:r>
      <w:r w:rsidR="000F42D5">
        <w:rPr>
          <w:rFonts w:cstheme="minorHAnsi"/>
        </w:rPr>
        <w:t>, da sie nicht nur</w:t>
      </w:r>
      <w:r w:rsidRPr="00BB0ACE">
        <w:rPr>
          <w:rFonts w:cstheme="minorHAnsi"/>
        </w:rPr>
        <w:t xml:space="preserve"> moderne</w:t>
      </w:r>
      <w:r>
        <w:rPr>
          <w:rFonts w:cstheme="minorHAnsi"/>
        </w:rPr>
        <w:t>n</w:t>
      </w:r>
      <w:r w:rsidRPr="00BB0ACE">
        <w:rPr>
          <w:rFonts w:cstheme="minorHAnsi"/>
        </w:rPr>
        <w:t xml:space="preserve"> innenarchitektonische</w:t>
      </w:r>
      <w:r>
        <w:rPr>
          <w:rFonts w:cstheme="minorHAnsi"/>
        </w:rPr>
        <w:t>n</w:t>
      </w:r>
      <w:r w:rsidRPr="00BB0ACE">
        <w:rPr>
          <w:rFonts w:cstheme="minorHAnsi"/>
        </w:rPr>
        <w:t xml:space="preserve"> Ansprüche</w:t>
      </w:r>
      <w:r>
        <w:rPr>
          <w:rFonts w:cstheme="minorHAnsi"/>
        </w:rPr>
        <w:t xml:space="preserve">n </w:t>
      </w:r>
      <w:r w:rsidR="000F42D5">
        <w:rPr>
          <w:rFonts w:cstheme="minorHAnsi"/>
        </w:rPr>
        <w:t>entspricht</w:t>
      </w:r>
      <w:r w:rsidR="006F0081">
        <w:rPr>
          <w:rFonts w:cstheme="minorHAnsi"/>
        </w:rPr>
        <w:t>,</w:t>
      </w:r>
      <w:r w:rsidR="000F42D5">
        <w:rPr>
          <w:rFonts w:cstheme="minorHAnsi"/>
        </w:rPr>
        <w:t xml:space="preserve"> </w:t>
      </w:r>
      <w:r>
        <w:rPr>
          <w:rFonts w:cstheme="minorHAnsi"/>
        </w:rPr>
        <w:t>indem sie sich einheitlich auf das Design des Waschraums abstimmen lässt</w:t>
      </w:r>
      <w:r w:rsidRPr="00BB0ACE">
        <w:rPr>
          <w:rFonts w:cstheme="minorHAnsi"/>
        </w:rPr>
        <w:t>, sondern auch inklusionsgerechte</w:t>
      </w:r>
      <w:r>
        <w:rPr>
          <w:rFonts w:cstheme="minorHAnsi"/>
        </w:rPr>
        <w:t>n</w:t>
      </w:r>
      <w:r w:rsidRPr="00BB0ACE">
        <w:rPr>
          <w:rFonts w:cstheme="minorHAnsi"/>
        </w:rPr>
        <w:t xml:space="preserve"> Notwendigkeiten.</w:t>
      </w:r>
      <w:r>
        <w:rPr>
          <w:rFonts w:cstheme="minorHAnsi"/>
        </w:rPr>
        <w:t xml:space="preserve">  Beispielsweise ist d</w:t>
      </w:r>
      <w:r w:rsidRPr="00BB0ACE">
        <w:rPr>
          <w:rFonts w:cstheme="minorHAnsi"/>
        </w:rPr>
        <w:t>er vollflächige Betätigungs</w:t>
      </w:r>
      <w:r w:rsidR="006F0081">
        <w:rPr>
          <w:rFonts w:cstheme="minorHAnsi"/>
        </w:rPr>
        <w:t>-</w:t>
      </w:r>
      <w:r w:rsidRPr="00BB0ACE">
        <w:rPr>
          <w:rFonts w:cstheme="minorHAnsi"/>
        </w:rPr>
        <w:t>bereich nicht nur mit der Aufschrift „Push“ gekennzeichnet, sondern darüber hinaus auch mit Brailleschrift (Blindenschrift) versehen.</w:t>
      </w:r>
      <w:r>
        <w:rPr>
          <w:rFonts w:cstheme="minorHAnsi"/>
        </w:rPr>
        <w:t xml:space="preserve"> </w:t>
      </w:r>
      <w:r>
        <w:rPr>
          <w:rStyle w:val="s1"/>
        </w:rPr>
        <w:t xml:space="preserve">Dieses moderne Spendersystem gewährleistet, dass </w:t>
      </w:r>
      <w:r w:rsidR="00F2036E">
        <w:rPr>
          <w:rStyle w:val="s1"/>
        </w:rPr>
        <w:t>es</w:t>
      </w:r>
      <w:r>
        <w:rPr>
          <w:rStyle w:val="s1"/>
        </w:rPr>
        <w:t xml:space="preserve"> von jedem Benutzer leicht erreichbar und zu bedienen ist, aber auch individuell den Anforderungen von Kindern, Senioren oder Menschen mit körperlichen Einschränkungen wie zum Beispiel Rollstuhlfahrern oder Sehbehinderten (Brailleschrift) gerecht wird.</w:t>
      </w:r>
      <w:r w:rsidR="000E0AAF">
        <w:rPr>
          <w:rStyle w:val="s1"/>
        </w:rPr>
        <w:t xml:space="preserve"> </w:t>
      </w:r>
      <w:r w:rsidR="000E0AAF" w:rsidRPr="00725BBC">
        <w:rPr>
          <w:rFonts w:cstheme="minorHAnsi"/>
          <w:color w:val="000000"/>
        </w:rPr>
        <w:t>Überquellende Papierbehälter, nasse Textiltücher oder hygienekritische Warm-</w:t>
      </w:r>
      <w:r w:rsidR="00F2036E">
        <w:rPr>
          <w:rFonts w:cstheme="minorHAnsi"/>
          <w:color w:val="000000"/>
        </w:rPr>
        <w:t>L</w:t>
      </w:r>
      <w:r w:rsidR="000E0AAF" w:rsidRPr="00725BBC">
        <w:rPr>
          <w:rFonts w:cstheme="minorHAnsi"/>
          <w:color w:val="000000"/>
        </w:rPr>
        <w:t>ufttrockner entsprechen</w:t>
      </w:r>
      <w:r w:rsidR="00B90EF1">
        <w:rPr>
          <w:rFonts w:cstheme="minorHAnsi"/>
          <w:color w:val="000000"/>
        </w:rPr>
        <w:t xml:space="preserve"> dabei</w:t>
      </w:r>
      <w:r w:rsidR="000E0AAF" w:rsidRPr="00725BBC">
        <w:rPr>
          <w:rFonts w:cstheme="minorHAnsi"/>
          <w:color w:val="000000"/>
        </w:rPr>
        <w:t xml:space="preserve"> nicht </w:t>
      </w:r>
      <w:r w:rsidR="000E0AAF">
        <w:rPr>
          <w:rFonts w:cstheme="minorHAnsi"/>
          <w:color w:val="000000"/>
        </w:rPr>
        <w:t xml:space="preserve">den </w:t>
      </w:r>
      <w:r w:rsidR="000E0AAF" w:rsidRPr="00725BBC">
        <w:rPr>
          <w:rFonts w:cstheme="minorHAnsi"/>
          <w:color w:val="000000"/>
        </w:rPr>
        <w:t>modernsten Hygieneanforderungen in Sanitärräumen</w:t>
      </w:r>
      <w:r w:rsidR="000E0AAF">
        <w:rPr>
          <w:rFonts w:cstheme="minorHAnsi"/>
          <w:color w:val="000000"/>
        </w:rPr>
        <w:t>.</w:t>
      </w:r>
      <w:r w:rsidR="000E0AAF">
        <w:rPr>
          <w:rFonts w:cstheme="minorHAnsi"/>
          <w:b/>
          <w:bCs/>
          <w:color w:val="000000"/>
        </w:rPr>
        <w:t xml:space="preserve"> </w:t>
      </w:r>
      <w:r>
        <w:rPr>
          <w:rFonts w:cstheme="minorHAnsi"/>
        </w:rPr>
        <w:t>Die Verwendung</w:t>
      </w:r>
      <w:r w:rsidRPr="00BD6763">
        <w:rPr>
          <w:rFonts w:cstheme="minorHAnsi"/>
        </w:rPr>
        <w:t xml:space="preserve"> von Seifenspendern, bei denen auf Anhieb die Dosierung stimmt und die auch einfach für kleine Kinderhände zu bedienen sind, </w:t>
      </w:r>
      <w:r>
        <w:rPr>
          <w:rFonts w:cstheme="minorHAnsi"/>
        </w:rPr>
        <w:t>ermöglich</w:t>
      </w:r>
      <w:r w:rsidR="00FE3C94">
        <w:rPr>
          <w:rFonts w:cstheme="minorHAnsi"/>
        </w:rPr>
        <w:t>en</w:t>
      </w:r>
      <w:r>
        <w:rPr>
          <w:rFonts w:cstheme="minorHAnsi"/>
        </w:rPr>
        <w:t xml:space="preserve"> müheloses Händewaschen</w:t>
      </w:r>
      <w:r w:rsidRPr="00BD6763">
        <w:rPr>
          <w:rFonts w:cstheme="minorHAnsi"/>
        </w:rPr>
        <w:t>.</w:t>
      </w:r>
      <w:r w:rsidR="00F20C50">
        <w:rPr>
          <w:rFonts w:cstheme="minorHAnsi"/>
        </w:rPr>
        <w:t xml:space="preserve"> In den Spendern können sowohl </w:t>
      </w:r>
      <w:r w:rsidR="00853D47">
        <w:rPr>
          <w:rFonts w:cstheme="minorHAnsi"/>
        </w:rPr>
        <w:t>Handdesinfektionsmittel</w:t>
      </w:r>
      <w:r w:rsidR="00F20C50">
        <w:rPr>
          <w:rFonts w:cstheme="minorHAnsi"/>
        </w:rPr>
        <w:t xml:space="preserve"> als auch alle anderen geeigneten Katrin </w:t>
      </w:r>
      <w:r w:rsidR="00400510" w:rsidRPr="00400510">
        <w:rPr>
          <w:rFonts w:eastAsia="Times New Roman" w:cstheme="minorHAnsi"/>
          <w:lang w:eastAsia="de-DE"/>
        </w:rPr>
        <w:t xml:space="preserve">Füllprodukte wie Handwaschschaum, Handwaschseife, Head &amp; Body </w:t>
      </w:r>
      <w:proofErr w:type="spellStart"/>
      <w:r w:rsidR="00400510" w:rsidRPr="00400510">
        <w:rPr>
          <w:rFonts w:eastAsia="Times New Roman" w:cstheme="minorHAnsi"/>
          <w:lang w:eastAsia="de-DE"/>
        </w:rPr>
        <w:t>Wash</w:t>
      </w:r>
      <w:proofErr w:type="spellEnd"/>
      <w:r w:rsidR="00400510" w:rsidRPr="00400510">
        <w:rPr>
          <w:rFonts w:eastAsia="Times New Roman" w:cstheme="minorHAnsi"/>
          <w:lang w:eastAsia="de-DE"/>
        </w:rPr>
        <w:t xml:space="preserve"> oder</w:t>
      </w:r>
      <w:r w:rsidR="00281EC9">
        <w:rPr>
          <w:rFonts w:eastAsia="Times New Roman" w:cstheme="minorHAnsi"/>
          <w:lang w:eastAsia="de-DE"/>
        </w:rPr>
        <w:t xml:space="preserve"> </w:t>
      </w:r>
      <w:r w:rsidR="00400510" w:rsidRPr="00400510">
        <w:rPr>
          <w:rFonts w:eastAsia="Times New Roman" w:cstheme="minorHAnsi"/>
          <w:lang w:eastAsia="de-DE"/>
        </w:rPr>
        <w:t>Toiletten</w:t>
      </w:r>
      <w:r w:rsidR="00281EC9">
        <w:rPr>
          <w:rFonts w:eastAsia="Times New Roman" w:cstheme="minorHAnsi"/>
          <w:lang w:eastAsia="de-DE"/>
        </w:rPr>
        <w:t>-</w:t>
      </w:r>
      <w:proofErr w:type="spellStart"/>
      <w:r w:rsidR="00400510" w:rsidRPr="00400510">
        <w:rPr>
          <w:rFonts w:eastAsia="Times New Roman" w:cstheme="minorHAnsi"/>
          <w:lang w:eastAsia="de-DE"/>
        </w:rPr>
        <w:t>sitzreinigungsschaum</w:t>
      </w:r>
      <w:proofErr w:type="spellEnd"/>
      <w:r w:rsidR="00400510" w:rsidRPr="00400510">
        <w:rPr>
          <w:rFonts w:eastAsia="Times New Roman" w:cstheme="minorHAnsi"/>
          <w:lang w:eastAsia="de-DE"/>
        </w:rPr>
        <w:t xml:space="preserve"> verwendet werden. Kartusche und Pumpe sind miteinander versiegelt und werden beim Nachfüllen zusammen innerhalb eines Zeitfensters von weniger als 10 Sekunden ausgetauscht. Dieses integrierte System mit einem innovativen verstopfungsfreien Pumpen-Konzept sorgt für notwendige Hygiene bei der Anwendung, die von allen maßgeblichen Hygiene-Kompetenzen eingefordert wird. In der Pumpe bilden sich keine Keime oder Bakterien, wodurch eine hygienisch einwandfreie</w:t>
      </w:r>
      <w:r w:rsidR="00F20C50">
        <w:rPr>
          <w:rFonts w:eastAsia="Times New Roman" w:cstheme="minorHAnsi"/>
          <w:lang w:eastAsia="de-DE"/>
        </w:rPr>
        <w:t xml:space="preserve"> Nutzung der</w:t>
      </w:r>
      <w:r w:rsidR="00400510" w:rsidRPr="00400510">
        <w:rPr>
          <w:rFonts w:eastAsia="Times New Roman" w:cstheme="minorHAnsi"/>
          <w:lang w:eastAsia="de-DE"/>
        </w:rPr>
        <w:t xml:space="preserve"> Seife garantiert ist. Ein gründliches Ausspülen der Nachfüllbehälter mit heißem Wasser</w:t>
      </w:r>
      <w:r w:rsidR="00FE3C94">
        <w:rPr>
          <w:rFonts w:eastAsia="Times New Roman" w:cstheme="minorHAnsi"/>
          <w:lang w:eastAsia="de-DE"/>
        </w:rPr>
        <w:t>,</w:t>
      </w:r>
      <w:r w:rsidR="00400510" w:rsidRPr="00400510">
        <w:rPr>
          <w:rFonts w:eastAsia="Times New Roman" w:cstheme="minorHAnsi"/>
          <w:lang w:eastAsia="de-DE"/>
        </w:rPr>
        <w:t xml:space="preserve"> um Ablagerungen zu entfernen, entfällt. Der zudem oftmals zeitaufwendige Austausch der Verbrauchsmaterialien wird auf ein </w:t>
      </w:r>
      <w:r w:rsidR="00F20C50">
        <w:rPr>
          <w:rFonts w:eastAsia="Times New Roman" w:cstheme="minorHAnsi"/>
          <w:lang w:eastAsia="de-DE"/>
        </w:rPr>
        <w:t>deutliches</w:t>
      </w:r>
      <w:r w:rsidR="00400510" w:rsidRPr="00400510">
        <w:rPr>
          <w:rFonts w:eastAsia="Times New Roman" w:cstheme="minorHAnsi"/>
          <w:lang w:eastAsia="de-DE"/>
        </w:rPr>
        <w:t xml:space="preserve"> Minimum reduziert, wodurch Arbeitskosten entscheidend eingespart werden.</w:t>
      </w:r>
      <w:r w:rsidR="00B90EF1">
        <w:rPr>
          <w:rFonts w:eastAsia="Times New Roman" w:cstheme="minorHAnsi"/>
          <w:lang w:eastAsia="de-DE"/>
        </w:rPr>
        <w:t xml:space="preserve"> </w:t>
      </w:r>
      <w:r w:rsidRPr="00BD6763">
        <w:rPr>
          <w:rFonts w:cstheme="minorHAnsi"/>
        </w:rPr>
        <w:t xml:space="preserve">Das Abtrocknen der  </w:t>
      </w:r>
      <w:r>
        <w:rPr>
          <w:rFonts w:cstheme="minorHAnsi"/>
        </w:rPr>
        <w:t>H</w:t>
      </w:r>
      <w:r w:rsidRPr="00BD6763">
        <w:rPr>
          <w:rFonts w:cstheme="minorHAnsi"/>
        </w:rPr>
        <w:t xml:space="preserve">ände wird durch berührungslos zu bedienende </w:t>
      </w:r>
      <w:r w:rsidR="00B90EF1">
        <w:rPr>
          <w:rFonts w:cstheme="minorHAnsi"/>
        </w:rPr>
        <w:t>System-H</w:t>
      </w:r>
      <w:r w:rsidRPr="00BD6763">
        <w:rPr>
          <w:rFonts w:cstheme="minorHAnsi"/>
        </w:rPr>
        <w:t xml:space="preserve">andtuchspender erleichtert, die frische, unberührte und weiche </w:t>
      </w:r>
      <w:r>
        <w:rPr>
          <w:rFonts w:cstheme="minorHAnsi"/>
        </w:rPr>
        <w:t>Papierhandtuchblätter</w:t>
      </w:r>
      <w:r w:rsidRPr="00BD6763">
        <w:rPr>
          <w:rFonts w:cstheme="minorHAnsi"/>
        </w:rPr>
        <w:t xml:space="preserve"> </w:t>
      </w:r>
      <w:r>
        <w:rPr>
          <w:rFonts w:cstheme="minorHAnsi"/>
        </w:rPr>
        <w:t xml:space="preserve">einzeln kontrolliert </w:t>
      </w:r>
      <w:r w:rsidRPr="00BD6763">
        <w:rPr>
          <w:rFonts w:cstheme="minorHAnsi"/>
        </w:rPr>
        <w:t>abgeben</w:t>
      </w:r>
      <w:r w:rsidR="00F20C50">
        <w:rPr>
          <w:rFonts w:cstheme="minorHAnsi"/>
        </w:rPr>
        <w:t xml:space="preserve"> – das spart Kosten</w:t>
      </w:r>
      <w:r w:rsidRPr="00BD6763">
        <w:rPr>
          <w:rFonts w:cstheme="minorHAnsi"/>
        </w:rPr>
        <w:t>.</w:t>
      </w:r>
      <w:r>
        <w:rPr>
          <w:rFonts w:cstheme="minorHAnsi"/>
        </w:rPr>
        <w:t xml:space="preserve"> Passende Abfallbehälter runden das Designkonzept ab.</w:t>
      </w:r>
      <w:r w:rsidR="000F42D5">
        <w:rPr>
          <w:rFonts w:cstheme="minorHAnsi"/>
          <w:b/>
          <w:bCs/>
          <w:color w:val="000000"/>
        </w:rPr>
        <w:t xml:space="preserve"> </w:t>
      </w:r>
      <w:r w:rsidR="001942DC">
        <w:rPr>
          <w:rFonts w:cstheme="minorHAnsi"/>
        </w:rPr>
        <w:t xml:space="preserve">Auch an das „große Geschäft“ der </w:t>
      </w:r>
      <w:r w:rsidR="00FA7F4E">
        <w:rPr>
          <w:rFonts w:cstheme="minorHAnsi"/>
        </w:rPr>
        <w:t>Besucher</w:t>
      </w:r>
      <w:r w:rsidR="001942DC">
        <w:rPr>
          <w:rFonts w:cstheme="minorHAnsi"/>
        </w:rPr>
        <w:t xml:space="preserve"> hat der Sanitärraumspezialist gedacht</w:t>
      </w:r>
      <w:r w:rsidR="00FA7F4E">
        <w:rPr>
          <w:rFonts w:cstheme="minorHAnsi"/>
        </w:rPr>
        <w:t>.</w:t>
      </w:r>
      <w:r w:rsidR="00FA7F4E" w:rsidRPr="00FA7F4E">
        <w:rPr>
          <w:rFonts w:cstheme="minorHAnsi"/>
          <w:color w:val="000000"/>
        </w:rPr>
        <w:t xml:space="preserve"> </w:t>
      </w:r>
      <w:r w:rsidR="000F42D5">
        <w:rPr>
          <w:rFonts w:cstheme="minorHAnsi"/>
          <w:color w:val="000000"/>
        </w:rPr>
        <w:t>I</w:t>
      </w:r>
      <w:r w:rsidR="00FA7F4E">
        <w:rPr>
          <w:rFonts w:cstheme="minorHAnsi"/>
          <w:color w:val="000000"/>
        </w:rPr>
        <w:t xml:space="preserve">nnerhalb der Katrin Inclusive Spenderserie </w:t>
      </w:r>
      <w:r w:rsidR="000F42D5">
        <w:rPr>
          <w:rFonts w:cstheme="minorHAnsi"/>
          <w:color w:val="000000"/>
        </w:rPr>
        <w:t>gibt es den</w:t>
      </w:r>
      <w:r w:rsidR="00FA7F4E">
        <w:rPr>
          <w:rFonts w:cstheme="minorHAnsi"/>
          <w:color w:val="000000"/>
        </w:rPr>
        <w:t xml:space="preserve"> </w:t>
      </w:r>
      <w:r w:rsidR="00FA7F4E" w:rsidRPr="004E6CA1">
        <w:rPr>
          <w:rFonts w:cstheme="minorHAnsi"/>
          <w:color w:val="000000" w:themeColor="text1"/>
        </w:rPr>
        <w:t>entsprechenden</w:t>
      </w:r>
      <w:r>
        <w:rPr>
          <w:rFonts w:cstheme="minorHAnsi"/>
          <w:color w:val="000000" w:themeColor="text1"/>
        </w:rPr>
        <w:t xml:space="preserve"> </w:t>
      </w:r>
      <w:r w:rsidRPr="001C16AE">
        <w:rPr>
          <w:color w:val="000000" w:themeColor="text1"/>
        </w:rPr>
        <w:t xml:space="preserve">Systemtoilettenpapierspender, der </w:t>
      </w:r>
      <w:r w:rsidR="00FE3C94">
        <w:rPr>
          <w:color w:val="000000" w:themeColor="text1"/>
        </w:rPr>
        <w:t xml:space="preserve">– </w:t>
      </w:r>
      <w:r w:rsidRPr="001C16AE">
        <w:rPr>
          <w:color w:val="000000" w:themeColor="text1"/>
        </w:rPr>
        <w:t xml:space="preserve">ausgestattet mit zwei System-Toilettenpapierrollen </w:t>
      </w:r>
      <w:r w:rsidR="00FE3C94">
        <w:rPr>
          <w:color w:val="000000" w:themeColor="text1"/>
        </w:rPr>
        <w:t xml:space="preserve">– </w:t>
      </w:r>
      <w:r w:rsidRPr="001C16AE">
        <w:rPr>
          <w:color w:val="000000" w:themeColor="text1"/>
        </w:rPr>
        <w:t xml:space="preserve">eine immer ausreichende Papierversorgung gewährleistet </w:t>
      </w:r>
      <w:r w:rsidR="000F42D5">
        <w:rPr>
          <w:rFonts w:ascii="Helvetica" w:eastAsia="Helvetica" w:hAnsi="Helvetica" w:cs="Helvetica"/>
          <w:color w:val="000000" w:themeColor="text1"/>
        </w:rPr>
        <w:t xml:space="preserve"> </w:t>
      </w:r>
      <w:r w:rsidR="000F42D5">
        <w:rPr>
          <w:rFonts w:eastAsia="Helvetica" w:cstheme="minorHAnsi"/>
          <w:color w:val="000000" w:themeColor="text1"/>
        </w:rPr>
        <w:t>und durch das</w:t>
      </w:r>
      <w:r w:rsidRPr="001C16AE">
        <w:rPr>
          <w:color w:val="000000" w:themeColor="text1"/>
        </w:rPr>
        <w:t xml:space="preserve"> abgeschlossenes System</w:t>
      </w:r>
      <w:r w:rsidR="000F42D5">
        <w:rPr>
          <w:color w:val="000000" w:themeColor="text1"/>
        </w:rPr>
        <w:t xml:space="preserve"> vor Spritzern geschützt ist und zeitgleich ein </w:t>
      </w:r>
      <w:r w:rsidR="00FE3C94">
        <w:rPr>
          <w:color w:val="000000" w:themeColor="text1"/>
        </w:rPr>
        <w:t>He</w:t>
      </w:r>
      <w:r w:rsidR="000F42D5">
        <w:rPr>
          <w:color w:val="000000" w:themeColor="text1"/>
        </w:rPr>
        <w:t>rumliegen der</w:t>
      </w:r>
      <w:r w:rsidRPr="001C16AE">
        <w:rPr>
          <w:color w:val="000000" w:themeColor="text1"/>
        </w:rPr>
        <w:t xml:space="preserve"> </w:t>
      </w:r>
      <w:r w:rsidR="000F42D5">
        <w:rPr>
          <w:color w:val="000000" w:themeColor="text1"/>
        </w:rPr>
        <w:t>Reserver</w:t>
      </w:r>
      <w:r w:rsidRPr="001C16AE">
        <w:rPr>
          <w:color w:val="000000" w:themeColor="text1"/>
        </w:rPr>
        <w:t xml:space="preserve">ollen </w:t>
      </w:r>
      <w:r w:rsidR="000F42D5">
        <w:rPr>
          <w:color w:val="000000" w:themeColor="text1"/>
        </w:rPr>
        <w:t>verhindert</w:t>
      </w:r>
      <w:r w:rsidRPr="001C16AE">
        <w:rPr>
          <w:color w:val="000000" w:themeColor="text1"/>
        </w:rPr>
        <w:t>. Als Papierqualität sollte eine Qualität verw</w:t>
      </w:r>
      <w:r w:rsidR="00FE3C94">
        <w:rPr>
          <w:color w:val="000000" w:themeColor="text1"/>
        </w:rPr>
        <w:t>endet</w:t>
      </w:r>
      <w:r w:rsidRPr="001C16AE">
        <w:rPr>
          <w:color w:val="000000" w:themeColor="text1"/>
        </w:rPr>
        <w:t xml:space="preserve"> werden, die von der Papierstruktur her ein Durchdringen von Feuchtigkeit verhindert. </w:t>
      </w:r>
      <w:r w:rsidR="000F42D5" w:rsidRPr="004E6CA1">
        <w:rPr>
          <w:rFonts w:cstheme="minorHAnsi"/>
          <w:color w:val="000000"/>
        </w:rPr>
        <w:t xml:space="preserve">Die Befürchtung vor Ansteckung mit jeglichen Infektionen auf öffentlichen Toiletten veranlasst </w:t>
      </w:r>
      <w:r w:rsidR="000F42D5">
        <w:rPr>
          <w:rFonts w:cstheme="minorHAnsi"/>
          <w:color w:val="000000"/>
        </w:rPr>
        <w:t>viele</w:t>
      </w:r>
      <w:r w:rsidR="000F42D5" w:rsidRPr="004E6CA1">
        <w:rPr>
          <w:rFonts w:cstheme="minorHAnsi"/>
          <w:color w:val="000000"/>
        </w:rPr>
        <w:t xml:space="preserve"> dazu</w:t>
      </w:r>
      <w:r w:rsidR="00FE3C94">
        <w:rPr>
          <w:rFonts w:cstheme="minorHAnsi"/>
          <w:color w:val="000000"/>
        </w:rPr>
        <w:t>,</w:t>
      </w:r>
      <w:r w:rsidR="000F42D5" w:rsidRPr="004E6CA1">
        <w:rPr>
          <w:rFonts w:cstheme="minorHAnsi"/>
          <w:color w:val="000000"/>
        </w:rPr>
        <w:t xml:space="preserve"> den Sitz abzuwischen, bevor sie sich hinsetzen</w:t>
      </w:r>
      <w:r w:rsidR="000F42D5">
        <w:rPr>
          <w:rFonts w:cstheme="minorHAnsi"/>
          <w:color w:val="000000"/>
        </w:rPr>
        <w:t xml:space="preserve">. Zu diesem Zweck wurde ein </w:t>
      </w:r>
      <w:r w:rsidR="000F42D5" w:rsidRPr="001C16AE">
        <w:rPr>
          <w:color w:val="000000" w:themeColor="text1"/>
        </w:rPr>
        <w:t>entsprechende</w:t>
      </w:r>
      <w:r w:rsidR="00FE3C94">
        <w:rPr>
          <w:color w:val="000000" w:themeColor="text1"/>
        </w:rPr>
        <w:t>r</w:t>
      </w:r>
      <w:r w:rsidR="000F42D5" w:rsidRPr="001C16AE">
        <w:rPr>
          <w:color w:val="000000" w:themeColor="text1"/>
        </w:rPr>
        <w:t xml:space="preserve"> Systemspender </w:t>
      </w:r>
      <w:r w:rsidR="000F42D5">
        <w:rPr>
          <w:color w:val="000000" w:themeColor="text1"/>
        </w:rPr>
        <w:t xml:space="preserve">mit Reinigungsschaum entwickelt. </w:t>
      </w:r>
      <w:r w:rsidRPr="001C16AE">
        <w:rPr>
          <w:color w:val="000000" w:themeColor="text1"/>
        </w:rPr>
        <w:t xml:space="preserve">Für die Reinigung und Desinfektion des Toilettensitzes kann mit dieser Papierqualität auch der hochwirksame Reinigungsschaum aus dem entsprechenden Systemspender entnommen und eingesetzt werden. </w:t>
      </w:r>
      <w:r w:rsidR="00FA7F4E" w:rsidRPr="004E6CA1">
        <w:rPr>
          <w:rFonts w:cstheme="minorHAnsi"/>
          <w:color w:val="000000" w:themeColor="text1"/>
        </w:rPr>
        <w:t xml:space="preserve">Die </w:t>
      </w:r>
      <w:r w:rsidR="00FA7F4E" w:rsidRPr="004E6CA1">
        <w:rPr>
          <w:rFonts w:eastAsia="Helvetica" w:cstheme="minorHAnsi"/>
          <w:color w:val="000000" w:themeColor="text1"/>
        </w:rPr>
        <w:t>„</w:t>
      </w:r>
      <w:r w:rsidR="00FA7F4E" w:rsidRPr="004E6CA1">
        <w:rPr>
          <w:rFonts w:cstheme="minorHAnsi"/>
          <w:color w:val="000000" w:themeColor="text1"/>
        </w:rPr>
        <w:t>D-Kabine</w:t>
      </w:r>
      <w:r w:rsidR="00FA7F4E" w:rsidRPr="004E6CA1">
        <w:rPr>
          <w:rFonts w:eastAsia="Helvetica" w:cstheme="minorHAnsi"/>
          <w:color w:val="000000" w:themeColor="text1"/>
        </w:rPr>
        <w:t>“</w:t>
      </w:r>
      <w:r w:rsidR="00FA7F4E" w:rsidRPr="004E6CA1">
        <w:rPr>
          <w:rFonts w:cstheme="minorHAnsi"/>
          <w:color w:val="000000" w:themeColor="text1"/>
        </w:rPr>
        <w:t xml:space="preserve"> sollte darüber hinaus mit dem Katrin Hygienebeutelspender in Verbindung mit dem Katrin </w:t>
      </w:r>
      <w:r w:rsidR="00FE3C94">
        <w:rPr>
          <w:rFonts w:cstheme="minorHAnsi"/>
          <w:color w:val="000000" w:themeColor="text1"/>
        </w:rPr>
        <w:t>Hygienebeutel</w:t>
      </w:r>
      <w:r w:rsidR="00FA7F4E" w:rsidRPr="004E6CA1">
        <w:rPr>
          <w:rFonts w:cstheme="minorHAnsi"/>
          <w:color w:val="000000" w:themeColor="text1"/>
        </w:rPr>
        <w:t xml:space="preserve"> und dem Katrin Damenhygiene</w:t>
      </w:r>
      <w:r w:rsidR="00FE3C94">
        <w:rPr>
          <w:rFonts w:cstheme="minorHAnsi"/>
          <w:color w:val="000000" w:themeColor="text1"/>
        </w:rPr>
        <w:t>-</w:t>
      </w:r>
      <w:r w:rsidR="00FA7F4E" w:rsidRPr="004E6CA1">
        <w:rPr>
          <w:rFonts w:cstheme="minorHAnsi"/>
          <w:color w:val="000000" w:themeColor="text1"/>
        </w:rPr>
        <w:t>Abfallbehälter ausgestattet sein. Dies optimiert nicht nur den Hygienestandard, sondern verhindert auch den Einwurf</w:t>
      </w:r>
      <w:r w:rsidR="00FE3C94">
        <w:rPr>
          <w:rFonts w:cstheme="minorHAnsi"/>
          <w:color w:val="000000" w:themeColor="text1"/>
        </w:rPr>
        <w:t xml:space="preserve"> von Damenhygieneartikeln</w:t>
      </w:r>
      <w:r w:rsidR="00FA7F4E" w:rsidRPr="004E6CA1">
        <w:rPr>
          <w:rFonts w:cstheme="minorHAnsi"/>
          <w:color w:val="000000" w:themeColor="text1"/>
        </w:rPr>
        <w:t xml:space="preserve"> in die Toilette, was oftmals zu unerwünschten Folgeschäden führt</w:t>
      </w:r>
      <w:r w:rsidR="00B90EF1">
        <w:rPr>
          <w:rFonts w:cstheme="minorHAnsi"/>
          <w:color w:val="000000" w:themeColor="text1"/>
        </w:rPr>
        <w:t xml:space="preserve">. </w:t>
      </w:r>
      <w:r w:rsidR="001942DC" w:rsidRPr="00BD6763">
        <w:rPr>
          <w:rFonts w:cstheme="minorHAnsi"/>
          <w:color w:val="000000" w:themeColor="text1"/>
        </w:rPr>
        <w:t xml:space="preserve">Zur Vervollständigung werden </w:t>
      </w:r>
      <w:r w:rsidR="000F42D5">
        <w:rPr>
          <w:rFonts w:cstheme="minorHAnsi"/>
          <w:color w:val="000000" w:themeColor="text1"/>
        </w:rPr>
        <w:t xml:space="preserve">Katrin </w:t>
      </w:r>
      <w:proofErr w:type="spellStart"/>
      <w:r w:rsidR="001942DC">
        <w:rPr>
          <w:rFonts w:cstheme="minorHAnsi"/>
          <w:color w:val="000000" w:themeColor="text1"/>
        </w:rPr>
        <w:t>Lufterfrischer</w:t>
      </w:r>
      <w:proofErr w:type="spellEnd"/>
      <w:r w:rsidR="001942DC">
        <w:rPr>
          <w:rFonts w:cstheme="minorHAnsi"/>
          <w:color w:val="000000" w:themeColor="text1"/>
        </w:rPr>
        <w:t xml:space="preserve"> mit </w:t>
      </w:r>
      <w:r w:rsidR="001942DC">
        <w:rPr>
          <w:rFonts w:cstheme="minorHAnsi"/>
          <w:color w:val="000000" w:themeColor="text1"/>
        </w:rPr>
        <w:lastRenderedPageBreak/>
        <w:t>Duftnoten</w:t>
      </w:r>
      <w:r w:rsidR="001942DC" w:rsidRPr="00BD6763">
        <w:rPr>
          <w:rFonts w:cstheme="minorHAnsi"/>
          <w:color w:val="000000" w:themeColor="text1"/>
        </w:rPr>
        <w:t xml:space="preserve"> </w:t>
      </w:r>
      <w:r w:rsidR="001942DC">
        <w:rPr>
          <w:rFonts w:cstheme="minorHAnsi"/>
          <w:color w:val="000000" w:themeColor="text1"/>
        </w:rPr>
        <w:t xml:space="preserve">passend zur Seife </w:t>
      </w:r>
      <w:r w:rsidR="001942DC" w:rsidRPr="00BD6763">
        <w:rPr>
          <w:rFonts w:cstheme="minorHAnsi"/>
          <w:color w:val="000000" w:themeColor="text1"/>
        </w:rPr>
        <w:t>angeboten</w:t>
      </w:r>
      <w:r w:rsidR="001942DC">
        <w:rPr>
          <w:rFonts w:cstheme="minorHAnsi"/>
          <w:color w:val="000000" w:themeColor="text1"/>
        </w:rPr>
        <w:t>, welche jederzeit für einen angenehmen Geruch und für eine Wohlfühlatmosphäre sorgen</w:t>
      </w:r>
      <w:r w:rsidR="001942DC" w:rsidRPr="00BD6763">
        <w:rPr>
          <w:rFonts w:cstheme="minorHAnsi"/>
          <w:color w:val="000000" w:themeColor="text1"/>
        </w:rPr>
        <w:t>.</w:t>
      </w:r>
      <w:r w:rsidR="001942DC">
        <w:rPr>
          <w:rFonts w:cstheme="minorHAnsi"/>
          <w:color w:val="000000" w:themeColor="text1"/>
        </w:rPr>
        <w:t xml:space="preserve"> </w:t>
      </w:r>
      <w:r w:rsidR="00CD2B1A" w:rsidRPr="00FA72BC">
        <w:rPr>
          <w:rFonts w:eastAsia="Times New Roman" w:cstheme="minorHAnsi"/>
          <w:color w:val="000000" w:themeColor="text1"/>
          <w:lang w:eastAsia="de-DE"/>
        </w:rPr>
        <w:t>„Duftwelt</w:t>
      </w:r>
      <w:r w:rsidR="00CD2B1A">
        <w:rPr>
          <w:rFonts w:eastAsia="Times New Roman" w:cstheme="minorHAnsi"/>
          <w:color w:val="000000" w:themeColor="text1"/>
          <w:lang w:eastAsia="de-DE"/>
        </w:rPr>
        <w:t>en</w:t>
      </w:r>
      <w:r w:rsidR="00CD2B1A" w:rsidRPr="00FA72BC">
        <w:rPr>
          <w:rFonts w:eastAsia="Times New Roman" w:cstheme="minorHAnsi"/>
          <w:color w:val="000000" w:themeColor="text1"/>
          <w:lang w:eastAsia="de-DE"/>
        </w:rPr>
        <w:t xml:space="preserve">“ </w:t>
      </w:r>
      <w:r w:rsidR="00CD2B1A">
        <w:rPr>
          <w:rFonts w:eastAsia="Times New Roman" w:cstheme="minorHAnsi"/>
          <w:color w:val="000000" w:themeColor="text1"/>
          <w:lang w:eastAsia="de-DE"/>
        </w:rPr>
        <w:t>werden mit den folgende</w:t>
      </w:r>
      <w:r w:rsidR="00FE3C94">
        <w:rPr>
          <w:rFonts w:eastAsia="Times New Roman" w:cstheme="minorHAnsi"/>
          <w:color w:val="000000" w:themeColor="text1"/>
          <w:lang w:eastAsia="de-DE"/>
        </w:rPr>
        <w:t>n</w:t>
      </w:r>
      <w:r w:rsidR="00CD2B1A">
        <w:rPr>
          <w:rFonts w:eastAsia="Times New Roman" w:cstheme="minorHAnsi"/>
          <w:color w:val="000000" w:themeColor="text1"/>
          <w:lang w:eastAsia="de-DE"/>
        </w:rPr>
        <w:t xml:space="preserve"> Aromen angeboten:</w:t>
      </w:r>
      <w:r w:rsidR="00CD2B1A" w:rsidRPr="00FA72BC">
        <w:rPr>
          <w:rFonts w:cstheme="minorHAnsi"/>
          <w:color w:val="000000" w:themeColor="text1"/>
        </w:rPr>
        <w:t xml:space="preserve"> </w:t>
      </w:r>
    </w:p>
    <w:p w:rsidR="00CD2B1A" w:rsidRPr="00FA72BC" w:rsidRDefault="00CD2B1A" w:rsidP="00CD2B1A">
      <w:pPr>
        <w:pStyle w:val="p3"/>
        <w:rPr>
          <w:rFonts w:asciiTheme="minorHAnsi" w:hAnsiTheme="minorHAnsi" w:cstheme="minorHAnsi"/>
          <w:color w:val="000000" w:themeColor="text1"/>
          <w:sz w:val="24"/>
          <w:szCs w:val="24"/>
        </w:rPr>
      </w:pPr>
    </w:p>
    <w:p w:rsidR="00CD2B1A" w:rsidRPr="00FA72BC" w:rsidRDefault="00CD2B1A" w:rsidP="00CD2B1A">
      <w:pPr>
        <w:pStyle w:val="p3"/>
        <w:numPr>
          <w:ilvl w:val="0"/>
          <w:numId w:val="5"/>
        </w:numPr>
        <w:rPr>
          <w:rFonts w:asciiTheme="minorHAnsi" w:hAnsiTheme="minorHAnsi" w:cstheme="minorHAnsi"/>
          <w:color w:val="000000" w:themeColor="text1"/>
          <w:sz w:val="24"/>
          <w:szCs w:val="24"/>
        </w:rPr>
      </w:pPr>
      <w:r w:rsidRPr="00FA72BC">
        <w:rPr>
          <w:rFonts w:asciiTheme="minorHAnsi" w:hAnsiTheme="minorHAnsi" w:cstheme="minorHAnsi"/>
          <w:color w:val="000000" w:themeColor="text1"/>
          <w:sz w:val="24"/>
          <w:szCs w:val="24"/>
        </w:rPr>
        <w:t>Sunny Garden, ein sommerlich duftender Blumenstrauß.</w:t>
      </w:r>
    </w:p>
    <w:p w:rsidR="00CD2B1A" w:rsidRPr="00FA72BC" w:rsidRDefault="00CD2B1A" w:rsidP="00CD2B1A">
      <w:pPr>
        <w:pStyle w:val="p3"/>
        <w:numPr>
          <w:ilvl w:val="0"/>
          <w:numId w:val="5"/>
        </w:numPr>
        <w:rPr>
          <w:rFonts w:asciiTheme="minorHAnsi" w:hAnsiTheme="minorHAnsi" w:cstheme="minorHAnsi"/>
          <w:color w:val="000000" w:themeColor="text1"/>
          <w:sz w:val="24"/>
          <w:szCs w:val="24"/>
        </w:rPr>
      </w:pPr>
      <w:proofErr w:type="spellStart"/>
      <w:r w:rsidRPr="00FA72BC">
        <w:rPr>
          <w:rFonts w:asciiTheme="minorHAnsi" w:hAnsiTheme="minorHAnsi" w:cstheme="minorHAnsi"/>
          <w:color w:val="000000" w:themeColor="text1"/>
          <w:sz w:val="24"/>
          <w:szCs w:val="24"/>
        </w:rPr>
        <w:t>Arctic</w:t>
      </w:r>
      <w:proofErr w:type="spellEnd"/>
      <w:r w:rsidRPr="00FA72BC">
        <w:rPr>
          <w:rFonts w:asciiTheme="minorHAnsi" w:hAnsiTheme="minorHAnsi" w:cstheme="minorHAnsi"/>
          <w:color w:val="000000" w:themeColor="text1"/>
          <w:sz w:val="24"/>
          <w:szCs w:val="24"/>
        </w:rPr>
        <w:t xml:space="preserve"> </w:t>
      </w:r>
      <w:proofErr w:type="spellStart"/>
      <w:r w:rsidRPr="00FA72BC">
        <w:rPr>
          <w:rFonts w:asciiTheme="minorHAnsi" w:hAnsiTheme="minorHAnsi" w:cstheme="minorHAnsi"/>
          <w:color w:val="000000" w:themeColor="text1"/>
          <w:sz w:val="24"/>
          <w:szCs w:val="24"/>
        </w:rPr>
        <w:t>Breeze</w:t>
      </w:r>
      <w:proofErr w:type="spellEnd"/>
      <w:r w:rsidRPr="00FA72BC">
        <w:rPr>
          <w:rFonts w:asciiTheme="minorHAnsi" w:hAnsiTheme="minorHAnsi" w:cstheme="minorHAnsi"/>
          <w:color w:val="000000" w:themeColor="text1"/>
          <w:sz w:val="24"/>
          <w:szCs w:val="24"/>
        </w:rPr>
        <w:t>, die kühle und erfrischende Brise der Arktis.</w:t>
      </w:r>
    </w:p>
    <w:p w:rsidR="00CD2B1A" w:rsidRPr="00FA72BC" w:rsidRDefault="00CD2B1A" w:rsidP="00CD2B1A">
      <w:pPr>
        <w:pStyle w:val="p3"/>
        <w:numPr>
          <w:ilvl w:val="0"/>
          <w:numId w:val="5"/>
        </w:numPr>
        <w:rPr>
          <w:rFonts w:asciiTheme="minorHAnsi" w:hAnsiTheme="minorHAnsi" w:cstheme="minorHAnsi"/>
          <w:color w:val="000000" w:themeColor="text1"/>
          <w:sz w:val="24"/>
          <w:szCs w:val="24"/>
        </w:rPr>
      </w:pPr>
      <w:r w:rsidRPr="00FA72BC">
        <w:rPr>
          <w:rFonts w:asciiTheme="minorHAnsi" w:hAnsiTheme="minorHAnsi" w:cstheme="minorHAnsi"/>
          <w:color w:val="000000" w:themeColor="text1"/>
          <w:sz w:val="24"/>
          <w:szCs w:val="24"/>
        </w:rPr>
        <w:t xml:space="preserve">Pure Neutral, </w:t>
      </w:r>
      <w:r w:rsidR="00FE3C94">
        <w:rPr>
          <w:rFonts w:asciiTheme="minorHAnsi" w:hAnsiTheme="minorHAnsi" w:cstheme="minorHAnsi"/>
          <w:color w:val="000000" w:themeColor="text1"/>
          <w:sz w:val="24"/>
          <w:szCs w:val="24"/>
        </w:rPr>
        <w:t xml:space="preserve">die </w:t>
      </w:r>
      <w:r w:rsidRPr="00FA72BC">
        <w:rPr>
          <w:rFonts w:asciiTheme="minorHAnsi" w:hAnsiTheme="minorHAnsi" w:cstheme="minorHAnsi"/>
          <w:color w:val="000000" w:themeColor="text1"/>
          <w:sz w:val="24"/>
          <w:szCs w:val="24"/>
        </w:rPr>
        <w:t>geruchlose Reinheit.</w:t>
      </w:r>
    </w:p>
    <w:p w:rsidR="00CD231B" w:rsidRDefault="00CD231B" w:rsidP="001942DC">
      <w:pPr>
        <w:jc w:val="both"/>
        <w:rPr>
          <w:rFonts w:cstheme="minorHAnsi"/>
          <w:color w:val="000000" w:themeColor="text1"/>
        </w:rPr>
      </w:pPr>
    </w:p>
    <w:p w:rsidR="002A3F18" w:rsidRDefault="00853D47" w:rsidP="002A3F18">
      <w:pPr>
        <w:pStyle w:val="berschrift1"/>
        <w:jc w:val="center"/>
        <w:rPr>
          <w:rStyle w:val="IntensiveHervorhebung"/>
          <w:sz w:val="24"/>
          <w:szCs w:val="24"/>
          <w:u w:val="single"/>
        </w:rPr>
      </w:pPr>
      <w:r w:rsidRPr="00780A51">
        <w:rPr>
          <w:rStyle w:val="IntensiveHervorhebung"/>
          <w:sz w:val="24"/>
          <w:szCs w:val="24"/>
          <w:u w:val="single"/>
        </w:rPr>
        <w:t>Metsä Tissue empfiehlt für öffentliche Sanitärräume</w:t>
      </w:r>
      <w:r w:rsidR="00FE3C94">
        <w:rPr>
          <w:rStyle w:val="IntensiveHervorhebung"/>
          <w:sz w:val="24"/>
          <w:szCs w:val="24"/>
          <w:u w:val="single"/>
        </w:rPr>
        <w:t xml:space="preserve"> </w:t>
      </w:r>
      <w:r w:rsidR="002A3F18" w:rsidRPr="002A3F18">
        <w:rPr>
          <w:rStyle w:val="IntensiveHervorhebung"/>
          <w:sz w:val="24"/>
          <w:szCs w:val="24"/>
          <w:u w:val="single"/>
        </w:rPr>
        <w:t>d</w:t>
      </w:r>
      <w:r w:rsidRPr="002A3F18">
        <w:rPr>
          <w:rStyle w:val="IntensiveHervorhebung"/>
          <w:sz w:val="24"/>
          <w:szCs w:val="24"/>
          <w:u w:val="single"/>
        </w:rPr>
        <w:t>as Katrin Inclusive S</w:t>
      </w:r>
      <w:r w:rsidR="00FE3C94">
        <w:rPr>
          <w:rStyle w:val="IntensiveHervorhebung"/>
          <w:sz w:val="24"/>
          <w:szCs w:val="24"/>
          <w:u w:val="single"/>
        </w:rPr>
        <w:t>penders</w:t>
      </w:r>
      <w:r w:rsidRPr="002A3F18">
        <w:rPr>
          <w:rStyle w:val="IntensiveHervorhebung"/>
          <w:sz w:val="24"/>
          <w:szCs w:val="24"/>
          <w:u w:val="single"/>
        </w:rPr>
        <w:t>yste</w:t>
      </w:r>
      <w:r w:rsidR="002A3F18">
        <w:rPr>
          <w:rStyle w:val="IntensiveHervorhebung"/>
          <w:sz w:val="24"/>
          <w:szCs w:val="24"/>
          <w:u w:val="single"/>
        </w:rPr>
        <w:t xml:space="preserve">m </w:t>
      </w:r>
      <w:r w:rsidR="002A3F18">
        <w:rPr>
          <w:rStyle w:val="IntensiveHervorhebung"/>
          <w:sz w:val="24"/>
          <w:szCs w:val="24"/>
          <w:u w:val="single"/>
        </w:rPr>
        <w:br/>
        <w:t xml:space="preserve"> mit entsprechenden Verbrauchsmaterialien</w:t>
      </w:r>
      <w:r w:rsidR="002A3F18" w:rsidRPr="002A3F18">
        <w:rPr>
          <w:rStyle w:val="IntensiveHervorhebung"/>
          <w:sz w:val="24"/>
          <w:szCs w:val="24"/>
          <w:u w:val="single"/>
        </w:rPr>
        <w:t xml:space="preserve"> </w:t>
      </w:r>
      <w:r w:rsidR="00764B30">
        <w:rPr>
          <w:rStyle w:val="IntensiveHervorhebung"/>
          <w:sz w:val="24"/>
          <w:szCs w:val="24"/>
          <w:u w:val="single"/>
        </w:rPr>
        <w:t>in folgender</w:t>
      </w:r>
      <w:r w:rsidR="002A3F18">
        <w:rPr>
          <w:rStyle w:val="IntensiveHervorhebung"/>
          <w:sz w:val="24"/>
          <w:szCs w:val="24"/>
          <w:u w:val="single"/>
        </w:rPr>
        <w:t xml:space="preserve"> Ausstattung:</w:t>
      </w:r>
    </w:p>
    <w:p w:rsidR="00FE3C94" w:rsidRDefault="00FE3C94" w:rsidP="00FE3C94"/>
    <w:p w:rsidR="00FE3C94" w:rsidRDefault="00FE3C94" w:rsidP="00FE3C94"/>
    <w:p w:rsidR="00FE3C94" w:rsidRPr="00FE3C94" w:rsidRDefault="00FE3C94" w:rsidP="00FE3C94">
      <w:pPr>
        <w:jc w:val="center"/>
        <w:rPr>
          <w:rStyle w:val="IntensiveHervorhebung"/>
          <w:rFonts w:asciiTheme="majorHAnsi" w:hAnsiTheme="majorHAnsi" w:cstheme="majorHAnsi"/>
        </w:rPr>
      </w:pPr>
      <w:r w:rsidRPr="00FE3C94">
        <w:rPr>
          <w:rStyle w:val="IntensiveHervorhebung"/>
          <w:rFonts w:asciiTheme="majorHAnsi" w:hAnsiTheme="majorHAnsi" w:cstheme="majorHAnsi"/>
        </w:rPr>
        <w:t>Inclusive Seifenspender mit Handwaschseife</w:t>
      </w:r>
      <w:r>
        <w:rPr>
          <w:rStyle w:val="IntensiveHervorhebung"/>
          <w:rFonts w:asciiTheme="majorHAnsi" w:hAnsiTheme="majorHAnsi" w:cstheme="majorHAnsi"/>
        </w:rPr>
        <w:t xml:space="preserve"> – </w:t>
      </w:r>
      <w:r w:rsidRPr="00FE3C94">
        <w:rPr>
          <w:rStyle w:val="IntensiveHervorhebung"/>
          <w:rFonts w:asciiTheme="majorHAnsi" w:hAnsiTheme="majorHAnsi" w:cstheme="majorHAnsi"/>
        </w:rPr>
        <w:t>Inclusive Spender mit Handdesinfektionsmittel</w:t>
      </w:r>
      <w:r>
        <w:rPr>
          <w:rStyle w:val="IntensiveHervorhebung"/>
          <w:rFonts w:asciiTheme="majorHAnsi" w:hAnsiTheme="majorHAnsi" w:cstheme="majorHAnsi"/>
        </w:rPr>
        <w:t xml:space="preserve"> </w:t>
      </w:r>
      <w:r w:rsidRPr="00FE3C94">
        <w:rPr>
          <w:rStyle w:val="IntensiveHervorhebung"/>
          <w:rFonts w:asciiTheme="majorHAnsi" w:hAnsiTheme="majorHAnsi" w:cstheme="majorHAnsi"/>
        </w:rPr>
        <w:t xml:space="preserve">Inclusive System Handtuchrollenspender mit Papierhandtüchern „System </w:t>
      </w:r>
      <w:proofErr w:type="spellStart"/>
      <w:r w:rsidRPr="00FE3C94">
        <w:rPr>
          <w:rStyle w:val="IntensiveHervorhebung"/>
          <w:rFonts w:asciiTheme="majorHAnsi" w:hAnsiTheme="majorHAnsi" w:cstheme="majorHAnsi"/>
        </w:rPr>
        <w:t>Towel</w:t>
      </w:r>
      <w:proofErr w:type="spellEnd"/>
      <w:r w:rsidRPr="00FE3C94">
        <w:rPr>
          <w:rStyle w:val="IntensiveHervorhebung"/>
          <w:rFonts w:asciiTheme="majorHAnsi" w:hAnsiTheme="majorHAnsi" w:cstheme="majorHAnsi"/>
        </w:rPr>
        <w:t>“</w:t>
      </w:r>
      <w:r>
        <w:rPr>
          <w:rStyle w:val="IntensiveHervorhebung"/>
          <w:rFonts w:asciiTheme="majorHAnsi" w:hAnsiTheme="majorHAnsi" w:cstheme="majorHAnsi"/>
        </w:rPr>
        <w:t xml:space="preserve"> – </w:t>
      </w:r>
      <w:r>
        <w:rPr>
          <w:rStyle w:val="IntensiveHervorhebung"/>
          <w:rFonts w:asciiTheme="majorHAnsi" w:hAnsiTheme="majorHAnsi" w:cstheme="majorHAnsi"/>
        </w:rPr>
        <w:br/>
      </w:r>
      <w:r w:rsidRPr="00FE3C94">
        <w:rPr>
          <w:rStyle w:val="IntensiveHervorhebung"/>
          <w:rFonts w:asciiTheme="majorHAnsi" w:hAnsiTheme="majorHAnsi" w:cstheme="majorHAnsi"/>
        </w:rPr>
        <w:t>Katrin Abfallbehälter</w:t>
      </w:r>
      <w:r>
        <w:rPr>
          <w:rStyle w:val="IntensiveHervorhebung"/>
          <w:rFonts w:asciiTheme="majorHAnsi" w:hAnsiTheme="majorHAnsi" w:cstheme="majorHAnsi"/>
        </w:rPr>
        <w:t xml:space="preserve"> – </w:t>
      </w:r>
      <w:r w:rsidRPr="00FE3C94">
        <w:rPr>
          <w:rStyle w:val="IntensiveHervorhebung"/>
          <w:rFonts w:asciiTheme="majorHAnsi" w:hAnsiTheme="majorHAnsi" w:cstheme="majorHAnsi"/>
        </w:rPr>
        <w:t xml:space="preserve">Inclusive System Toilettenpapierspender mit Toilettenpapier „System </w:t>
      </w:r>
      <w:proofErr w:type="spellStart"/>
      <w:r w:rsidRPr="00FE3C94">
        <w:rPr>
          <w:rStyle w:val="IntensiveHervorhebung"/>
          <w:rFonts w:asciiTheme="majorHAnsi" w:hAnsiTheme="majorHAnsi" w:cstheme="majorHAnsi"/>
        </w:rPr>
        <w:t>Toilet</w:t>
      </w:r>
      <w:proofErr w:type="spellEnd"/>
      <w:r w:rsidRPr="00FE3C94">
        <w:rPr>
          <w:rStyle w:val="IntensiveHervorhebung"/>
          <w:rFonts w:asciiTheme="majorHAnsi" w:hAnsiTheme="majorHAnsi" w:cstheme="majorHAnsi"/>
        </w:rPr>
        <w:t>“</w:t>
      </w:r>
      <w:r>
        <w:rPr>
          <w:rStyle w:val="IntensiveHervorhebung"/>
          <w:rFonts w:asciiTheme="majorHAnsi" w:hAnsiTheme="majorHAnsi" w:cstheme="majorHAnsi"/>
        </w:rPr>
        <w:t xml:space="preserve"> – </w:t>
      </w:r>
      <w:r w:rsidRPr="00FE3C94">
        <w:rPr>
          <w:rStyle w:val="IntensiveHervorhebung"/>
          <w:rFonts w:asciiTheme="majorHAnsi" w:hAnsiTheme="majorHAnsi" w:cstheme="majorHAnsi"/>
        </w:rPr>
        <w:t>Inclusive Spender mit Toilettensitzreiniger</w:t>
      </w:r>
      <w:r>
        <w:rPr>
          <w:rStyle w:val="IntensiveHervorhebung"/>
          <w:rFonts w:asciiTheme="majorHAnsi" w:hAnsiTheme="majorHAnsi" w:cstheme="majorHAnsi"/>
        </w:rPr>
        <w:t xml:space="preserve"> – </w:t>
      </w:r>
      <w:r w:rsidRPr="00FE3C94">
        <w:rPr>
          <w:rStyle w:val="IntensiveHervorhebung"/>
          <w:rFonts w:asciiTheme="majorHAnsi" w:hAnsiTheme="majorHAnsi" w:cstheme="majorHAnsi"/>
        </w:rPr>
        <w:t>Katrin Hygienebeutelspender mit Hygienebeuteln</w:t>
      </w:r>
      <w:r>
        <w:rPr>
          <w:rStyle w:val="IntensiveHervorhebung"/>
          <w:rFonts w:asciiTheme="majorHAnsi" w:hAnsiTheme="majorHAnsi" w:cstheme="majorHAnsi"/>
        </w:rPr>
        <w:t xml:space="preserve"> – </w:t>
      </w:r>
      <w:r w:rsidRPr="00FE3C94">
        <w:rPr>
          <w:rStyle w:val="IntensiveHervorhebung"/>
          <w:rFonts w:asciiTheme="majorHAnsi" w:hAnsiTheme="majorHAnsi" w:cstheme="majorHAnsi"/>
        </w:rPr>
        <w:t>Katrin Hygiene-Abfallbehälter</w:t>
      </w:r>
      <w:r>
        <w:rPr>
          <w:rStyle w:val="IntensiveHervorhebung"/>
          <w:rFonts w:asciiTheme="majorHAnsi" w:hAnsiTheme="majorHAnsi" w:cstheme="majorHAnsi"/>
        </w:rPr>
        <w:t xml:space="preserve"> – </w:t>
      </w:r>
      <w:r w:rsidRPr="00FE3C94">
        <w:rPr>
          <w:rStyle w:val="IntensiveHervorhebung"/>
          <w:rFonts w:asciiTheme="majorHAnsi" w:hAnsiTheme="majorHAnsi" w:cstheme="majorHAnsi"/>
        </w:rPr>
        <w:t xml:space="preserve">Katrin </w:t>
      </w:r>
      <w:proofErr w:type="spellStart"/>
      <w:r w:rsidRPr="00FE3C94">
        <w:rPr>
          <w:rStyle w:val="IntensiveHervorhebung"/>
          <w:rFonts w:asciiTheme="majorHAnsi" w:hAnsiTheme="majorHAnsi" w:cstheme="majorHAnsi"/>
        </w:rPr>
        <w:t>Lufterfrischer</w:t>
      </w:r>
      <w:proofErr w:type="spellEnd"/>
    </w:p>
    <w:p w:rsidR="00CD231B" w:rsidRDefault="00CD231B" w:rsidP="001942DC">
      <w:pPr>
        <w:jc w:val="both"/>
        <w:rPr>
          <w:rFonts w:cstheme="minorHAnsi"/>
          <w:color w:val="000000" w:themeColor="text1"/>
        </w:rPr>
      </w:pPr>
    </w:p>
    <w:p w:rsidR="001942DC" w:rsidRDefault="001942DC" w:rsidP="001942DC">
      <w:pPr>
        <w:jc w:val="both"/>
        <w:rPr>
          <w:rFonts w:cstheme="minorHAnsi"/>
          <w:color w:val="000000" w:themeColor="text1"/>
        </w:rPr>
      </w:pPr>
      <w:r>
        <w:rPr>
          <w:rFonts w:cstheme="minorHAnsi"/>
          <w:color w:val="000000" w:themeColor="text1"/>
        </w:rPr>
        <w:t xml:space="preserve">Aber nicht nur die </w:t>
      </w:r>
      <w:r w:rsidR="00FA7F4E">
        <w:rPr>
          <w:rFonts w:cstheme="minorHAnsi"/>
          <w:color w:val="000000" w:themeColor="text1"/>
        </w:rPr>
        <w:t>Klinikbesucher</w:t>
      </w:r>
      <w:r>
        <w:rPr>
          <w:rFonts w:cstheme="minorHAnsi"/>
          <w:color w:val="000000" w:themeColor="text1"/>
        </w:rPr>
        <w:t xml:space="preserve"> benötigen ein individuell auf sie </w:t>
      </w:r>
      <w:r w:rsidRPr="00553CC1">
        <w:rPr>
          <w:rFonts w:cstheme="minorHAnsi"/>
          <w:color w:val="000000" w:themeColor="text1"/>
        </w:rPr>
        <w:t>zugeschnittenes Sanitärkonzept.</w:t>
      </w:r>
      <w:r>
        <w:rPr>
          <w:rFonts w:cstheme="minorHAnsi"/>
          <w:color w:val="000000" w:themeColor="text1"/>
        </w:rPr>
        <w:t xml:space="preserve"> </w:t>
      </w:r>
    </w:p>
    <w:p w:rsidR="00780A51" w:rsidRPr="00B90EF1" w:rsidRDefault="00780A51" w:rsidP="001942DC">
      <w:pPr>
        <w:jc w:val="both"/>
        <w:rPr>
          <w:rFonts w:eastAsia="Times New Roman" w:cstheme="minorHAnsi"/>
          <w:lang w:eastAsia="de-DE"/>
        </w:rPr>
      </w:pPr>
    </w:p>
    <w:p w:rsidR="00614AE3" w:rsidRDefault="00780A51" w:rsidP="005B040C">
      <w:pPr>
        <w:jc w:val="both"/>
        <w:rPr>
          <w:rFonts w:cstheme="minorHAnsi"/>
          <w:b/>
          <w:bCs/>
          <w:color w:val="000000" w:themeColor="text1"/>
        </w:rPr>
      </w:pPr>
      <w:r>
        <w:rPr>
          <w:rFonts w:cstheme="minorHAnsi"/>
          <w:b/>
          <w:bCs/>
          <w:color w:val="000000" w:themeColor="text1"/>
        </w:rPr>
        <w:t>Patientenzimmer</w:t>
      </w:r>
    </w:p>
    <w:p w:rsidR="006B203D" w:rsidRDefault="001A7E2D" w:rsidP="005B040C">
      <w:pPr>
        <w:jc w:val="both"/>
        <w:rPr>
          <w:rFonts w:cstheme="minorHAnsi"/>
          <w:color w:val="000000"/>
        </w:rPr>
      </w:pPr>
      <w:r>
        <w:rPr>
          <w:rStyle w:val="s1"/>
        </w:rPr>
        <w:t>Fachleute schätzen, dass 90% aller nosokomialen Infektionen auf die Übertragung durch kontaminierte Hände zurückzuführen sind. Kein Wunder</w:t>
      </w:r>
      <w:r w:rsidR="00FE3C94">
        <w:rPr>
          <w:rStyle w:val="s1"/>
        </w:rPr>
        <w:t>,</w:t>
      </w:r>
      <w:r>
        <w:rPr>
          <w:rStyle w:val="s1"/>
        </w:rPr>
        <w:t xml:space="preserve"> wenn man bedenkt, dass sich auf der Hand bis zu zehn Millionen Bakterien pro Quadratzentimeter befinden, eine Anzahl von etwa 700.000.000 Bakterien sich unter einem Ring befinden, was in etwa der Bevölkerung Europas entspricht</w:t>
      </w:r>
      <w:r w:rsidR="00FE3C94">
        <w:rPr>
          <w:rStyle w:val="s1"/>
        </w:rPr>
        <w:t>,</w:t>
      </w:r>
      <w:r>
        <w:rPr>
          <w:rStyle w:val="s1"/>
        </w:rPr>
        <w:t xml:space="preserve"> oder sich unter einem Fingernagel etwa </w:t>
      </w:r>
      <w:r w:rsidR="00217F39">
        <w:rPr>
          <w:rStyle w:val="s1"/>
        </w:rPr>
        <w:t>11</w:t>
      </w:r>
      <w:r>
        <w:rPr>
          <w:rStyle w:val="s1"/>
        </w:rPr>
        <w:t>.000.000 Bakterien ansiedeln.</w:t>
      </w:r>
      <w:r>
        <w:rPr>
          <w:spacing w:val="-2"/>
        </w:rPr>
        <w:t xml:space="preserve"> </w:t>
      </w:r>
      <w:r w:rsidR="00FA7F4E" w:rsidRPr="005B040C">
        <w:rPr>
          <w:rFonts w:cstheme="minorHAnsi"/>
          <w:color w:val="000000"/>
        </w:rPr>
        <w:t>Ein besonder</w:t>
      </w:r>
      <w:r w:rsidR="007350ED" w:rsidRPr="005B040C">
        <w:rPr>
          <w:rFonts w:cstheme="minorHAnsi"/>
          <w:color w:val="000000"/>
        </w:rPr>
        <w:t>s großer Wert</w:t>
      </w:r>
      <w:r w:rsidR="00FA7F4E" w:rsidRPr="005B040C">
        <w:rPr>
          <w:rFonts w:cstheme="minorHAnsi"/>
          <w:color w:val="000000"/>
        </w:rPr>
        <w:t xml:space="preserve"> sollte</w:t>
      </w:r>
      <w:r>
        <w:rPr>
          <w:rFonts w:cstheme="minorHAnsi"/>
          <w:color w:val="000000"/>
        </w:rPr>
        <w:t xml:space="preserve"> daher</w:t>
      </w:r>
      <w:r w:rsidR="00FA7F4E" w:rsidRPr="005B040C">
        <w:rPr>
          <w:rFonts w:cstheme="minorHAnsi"/>
          <w:color w:val="000000"/>
        </w:rPr>
        <w:t xml:space="preserve"> auf die Vermeidung von </w:t>
      </w:r>
      <w:r w:rsidR="007350ED" w:rsidRPr="005B040C">
        <w:rPr>
          <w:rFonts w:cstheme="minorHAnsi"/>
          <w:color w:val="000000"/>
        </w:rPr>
        <w:t xml:space="preserve">nosokomialen Infektionen innerhalb des Patientenkreises </w:t>
      </w:r>
      <w:r w:rsidR="00FA7F4E" w:rsidRPr="005B040C">
        <w:rPr>
          <w:rFonts w:cstheme="minorHAnsi"/>
          <w:color w:val="000000"/>
        </w:rPr>
        <w:t>ge</w:t>
      </w:r>
      <w:r w:rsidR="007350ED" w:rsidRPr="005B040C">
        <w:rPr>
          <w:rFonts w:cstheme="minorHAnsi"/>
          <w:color w:val="000000"/>
        </w:rPr>
        <w:t>legt werden</w:t>
      </w:r>
      <w:r w:rsidR="00FA7F4E" w:rsidRPr="005B040C">
        <w:rPr>
          <w:rFonts w:cstheme="minorHAnsi"/>
          <w:color w:val="000000"/>
        </w:rPr>
        <w:t>.</w:t>
      </w:r>
      <w:r w:rsidR="007350ED" w:rsidRPr="005B040C">
        <w:rPr>
          <w:rFonts w:cstheme="minorHAnsi"/>
          <w:color w:val="000000"/>
        </w:rPr>
        <w:t xml:space="preserve"> Neben der separaten Behandlung von</w:t>
      </w:r>
      <w:r w:rsidR="00FA7F4E" w:rsidRPr="005B040C">
        <w:rPr>
          <w:rFonts w:cstheme="minorHAnsi"/>
          <w:color w:val="000000"/>
        </w:rPr>
        <w:t xml:space="preserve"> Patienten</w:t>
      </w:r>
      <w:r w:rsidR="007350ED" w:rsidRPr="005B040C">
        <w:rPr>
          <w:rFonts w:cstheme="minorHAnsi"/>
          <w:color w:val="000000"/>
        </w:rPr>
        <w:t xml:space="preserve"> nach der Aufnahme</w:t>
      </w:r>
      <w:r w:rsidR="00FA7F4E" w:rsidRPr="005B040C">
        <w:rPr>
          <w:rFonts w:cstheme="minorHAnsi"/>
          <w:color w:val="000000"/>
        </w:rPr>
        <w:t>, um festzustellen, ob es sich um MRSA-Patienten handelt oder sie andere resistente Bakterienarten mitbringen</w:t>
      </w:r>
      <w:r w:rsidR="007350ED" w:rsidRPr="005B040C">
        <w:rPr>
          <w:rFonts w:cstheme="minorHAnsi"/>
          <w:color w:val="000000"/>
        </w:rPr>
        <w:t xml:space="preserve">, </w:t>
      </w:r>
      <w:r w:rsidR="00F20C50">
        <w:rPr>
          <w:rFonts w:cstheme="minorHAnsi"/>
          <w:color w:val="000000"/>
        </w:rPr>
        <w:t>zwingt</w:t>
      </w:r>
      <w:r w:rsidR="007350ED" w:rsidRPr="005B040C">
        <w:rPr>
          <w:rFonts w:cstheme="minorHAnsi"/>
          <w:color w:val="000000"/>
        </w:rPr>
        <w:t xml:space="preserve"> auch </w:t>
      </w:r>
      <w:r w:rsidR="00FA7F4E" w:rsidRPr="005B040C">
        <w:rPr>
          <w:rFonts w:cstheme="minorHAnsi"/>
          <w:color w:val="000000"/>
        </w:rPr>
        <w:t xml:space="preserve">die Erkennung von Patienten mit Noroviren zu </w:t>
      </w:r>
      <w:r w:rsidR="00F20C50">
        <w:rPr>
          <w:rFonts w:cstheme="minorHAnsi"/>
          <w:color w:val="000000"/>
        </w:rPr>
        <w:t>notwendigen</w:t>
      </w:r>
      <w:r w:rsidR="007350ED" w:rsidRPr="005B040C">
        <w:rPr>
          <w:rFonts w:cstheme="minorHAnsi"/>
          <w:color w:val="000000"/>
        </w:rPr>
        <w:t xml:space="preserve"> </w:t>
      </w:r>
      <w:r w:rsidR="00FA7F4E" w:rsidRPr="005B040C">
        <w:rPr>
          <w:rFonts w:cstheme="minorHAnsi"/>
          <w:color w:val="000000"/>
        </w:rPr>
        <w:t>Maßnahme</w:t>
      </w:r>
      <w:r w:rsidR="007350ED" w:rsidRPr="005B040C">
        <w:rPr>
          <w:rFonts w:cstheme="minorHAnsi"/>
          <w:color w:val="000000"/>
        </w:rPr>
        <w:t>n</w:t>
      </w:r>
      <w:r w:rsidR="00FA7F4E" w:rsidRPr="005B040C">
        <w:rPr>
          <w:rFonts w:cstheme="minorHAnsi"/>
          <w:color w:val="000000"/>
        </w:rPr>
        <w:t xml:space="preserve">. </w:t>
      </w:r>
      <w:r w:rsidR="007350ED" w:rsidRPr="005B040C">
        <w:rPr>
          <w:rFonts w:cstheme="minorHAnsi"/>
          <w:color w:val="000000"/>
        </w:rPr>
        <w:t>D</w:t>
      </w:r>
      <w:r w:rsidR="00780A51">
        <w:rPr>
          <w:rFonts w:cstheme="minorHAnsi"/>
          <w:color w:val="000000"/>
        </w:rPr>
        <w:t>enn d</w:t>
      </w:r>
      <w:r w:rsidR="007350ED" w:rsidRPr="005B040C">
        <w:rPr>
          <w:rFonts w:cstheme="minorHAnsi"/>
          <w:color w:val="000000"/>
        </w:rPr>
        <w:t xml:space="preserve">ie Bakterien sind Überlebenskünstler. Wenn sie sich einmal festgesetzt haben, können sie von Patient zu Patient weiter übertragen werden. </w:t>
      </w:r>
      <w:r w:rsidR="00FA7F4E" w:rsidRPr="005B040C">
        <w:rPr>
          <w:rFonts w:cstheme="minorHAnsi"/>
          <w:color w:val="000000"/>
        </w:rPr>
        <w:t>Richtige Handhygiene kann</w:t>
      </w:r>
      <w:r w:rsidR="007350ED" w:rsidRPr="005B040C">
        <w:rPr>
          <w:rFonts w:cstheme="minorHAnsi"/>
          <w:color w:val="000000"/>
        </w:rPr>
        <w:t xml:space="preserve"> dabei</w:t>
      </w:r>
      <w:r w:rsidR="00FA7F4E" w:rsidRPr="005B040C">
        <w:rPr>
          <w:rFonts w:cstheme="minorHAnsi"/>
          <w:color w:val="000000"/>
        </w:rPr>
        <w:t xml:space="preserve"> viel gegen die Verbreitung der Krankenhauskeime ausrichten. </w:t>
      </w:r>
      <w:r w:rsidR="007350ED" w:rsidRPr="005B040C">
        <w:rPr>
          <w:rFonts w:cstheme="minorHAnsi"/>
          <w:color w:val="000000"/>
        </w:rPr>
        <w:t xml:space="preserve"> Zur Ausstattung eines Patientenzimmer</w:t>
      </w:r>
      <w:r w:rsidR="00FE3C94">
        <w:rPr>
          <w:rFonts w:cstheme="minorHAnsi"/>
          <w:color w:val="000000"/>
        </w:rPr>
        <w:t>s</w:t>
      </w:r>
      <w:r w:rsidR="007350ED" w:rsidRPr="005B040C">
        <w:rPr>
          <w:rFonts w:cstheme="minorHAnsi"/>
          <w:color w:val="000000"/>
        </w:rPr>
        <w:t xml:space="preserve"> sollte deshalb ausnahmslos </w:t>
      </w:r>
      <w:r w:rsidR="00012026">
        <w:rPr>
          <w:rFonts w:cstheme="minorHAnsi"/>
          <w:color w:val="000000"/>
        </w:rPr>
        <w:t>ein</w:t>
      </w:r>
      <w:r w:rsidR="00794EE7">
        <w:rPr>
          <w:rFonts w:cstheme="minorHAnsi"/>
          <w:color w:val="000000"/>
        </w:rPr>
        <w:t xml:space="preserve"> </w:t>
      </w:r>
      <w:r w:rsidR="00012026">
        <w:rPr>
          <w:rFonts w:cstheme="minorHAnsi"/>
          <w:color w:val="000000"/>
        </w:rPr>
        <w:t xml:space="preserve">Sanitärraum mit </w:t>
      </w:r>
      <w:r w:rsidR="007350ED" w:rsidRPr="005B040C">
        <w:rPr>
          <w:rFonts w:cstheme="minorHAnsi"/>
          <w:color w:val="000000"/>
        </w:rPr>
        <w:t xml:space="preserve">Handwaschbecken mit </w:t>
      </w:r>
      <w:r w:rsidR="00E113D1" w:rsidRPr="005B040C">
        <w:rPr>
          <w:rFonts w:cstheme="minorHAnsi"/>
          <w:color w:val="000000"/>
        </w:rPr>
        <w:t>entsprechendem</w:t>
      </w:r>
      <w:r w:rsidR="007350ED" w:rsidRPr="005B040C">
        <w:rPr>
          <w:rFonts w:cstheme="minorHAnsi"/>
          <w:color w:val="000000"/>
        </w:rPr>
        <w:t xml:space="preserve"> Seifen</w:t>
      </w:r>
      <w:r w:rsidR="00E113D1" w:rsidRPr="005B040C">
        <w:rPr>
          <w:rFonts w:cstheme="minorHAnsi"/>
          <w:color w:val="000000"/>
        </w:rPr>
        <w:t>-</w:t>
      </w:r>
      <w:r w:rsidR="007350ED" w:rsidRPr="005B040C">
        <w:rPr>
          <w:rFonts w:cstheme="minorHAnsi"/>
          <w:color w:val="000000"/>
        </w:rPr>
        <w:t xml:space="preserve"> </w:t>
      </w:r>
      <w:r w:rsidR="00E113D1" w:rsidRPr="005B040C">
        <w:rPr>
          <w:rFonts w:cstheme="minorHAnsi"/>
          <w:color w:val="000000"/>
        </w:rPr>
        <w:t xml:space="preserve">und Desinfektionsmittelspender sowie </w:t>
      </w:r>
      <w:r w:rsidR="003B11A3" w:rsidRPr="005B040C">
        <w:rPr>
          <w:rFonts w:cstheme="minorHAnsi"/>
          <w:color w:val="000000"/>
        </w:rPr>
        <w:t>de</w:t>
      </w:r>
      <w:r w:rsidR="005B040C" w:rsidRPr="005B040C">
        <w:rPr>
          <w:rFonts w:cstheme="minorHAnsi"/>
          <w:color w:val="000000"/>
        </w:rPr>
        <w:t xml:space="preserve">m </w:t>
      </w:r>
      <w:r w:rsidR="003B11A3" w:rsidRPr="005B040C">
        <w:rPr>
          <w:rFonts w:cstheme="minorHAnsi"/>
          <w:color w:val="000000"/>
        </w:rPr>
        <w:t>passende</w:t>
      </w:r>
      <w:r w:rsidR="005B040C" w:rsidRPr="005B040C">
        <w:rPr>
          <w:rFonts w:cstheme="minorHAnsi"/>
          <w:color w:val="000000"/>
        </w:rPr>
        <w:t>n</w:t>
      </w:r>
      <w:r w:rsidR="00AC669C">
        <w:rPr>
          <w:rFonts w:cstheme="minorHAnsi"/>
          <w:color w:val="000000"/>
        </w:rPr>
        <w:t xml:space="preserve"> H</w:t>
      </w:r>
      <w:r w:rsidR="003B11A3" w:rsidRPr="005B040C">
        <w:rPr>
          <w:rFonts w:cstheme="minorHAnsi"/>
          <w:color w:val="000000"/>
        </w:rPr>
        <w:t xml:space="preserve">andtuchspender </w:t>
      </w:r>
      <w:r w:rsidR="005B040C" w:rsidRPr="005B040C">
        <w:rPr>
          <w:rFonts w:cstheme="minorHAnsi"/>
          <w:color w:val="000000"/>
        </w:rPr>
        <w:t>gehören</w:t>
      </w:r>
      <w:r w:rsidR="000E0AAF">
        <w:rPr>
          <w:rFonts w:cstheme="minorHAnsi"/>
          <w:color w:val="000000"/>
        </w:rPr>
        <w:t xml:space="preserve">, damit nicht </w:t>
      </w:r>
      <w:r w:rsidR="00D82542">
        <w:rPr>
          <w:rFonts w:cstheme="minorHAnsi"/>
          <w:color w:val="000000"/>
        </w:rPr>
        <w:t>n</w:t>
      </w:r>
      <w:r w:rsidR="000E0AAF">
        <w:rPr>
          <w:rFonts w:cstheme="minorHAnsi"/>
          <w:color w:val="000000"/>
        </w:rPr>
        <w:t>ur den Patienten selbst</w:t>
      </w:r>
      <w:r w:rsidR="00B90EF1">
        <w:rPr>
          <w:rFonts w:cstheme="minorHAnsi"/>
          <w:color w:val="000000"/>
        </w:rPr>
        <w:t>,</w:t>
      </w:r>
      <w:r w:rsidR="000E0AAF">
        <w:rPr>
          <w:rFonts w:cstheme="minorHAnsi"/>
          <w:color w:val="000000"/>
        </w:rPr>
        <w:t xml:space="preserve"> sondern auch den Ärzten und Pflegern </w:t>
      </w:r>
      <w:r w:rsidR="00D82542">
        <w:rPr>
          <w:rFonts w:cstheme="minorHAnsi"/>
          <w:color w:val="000000"/>
        </w:rPr>
        <w:t>ein stetiger Zugang zum Händewaschen</w:t>
      </w:r>
      <w:r w:rsidR="00B90EF1">
        <w:rPr>
          <w:rFonts w:cstheme="minorHAnsi"/>
          <w:color w:val="000000"/>
        </w:rPr>
        <w:t xml:space="preserve"> –</w:t>
      </w:r>
      <w:r w:rsidR="00D82542">
        <w:rPr>
          <w:rFonts w:cstheme="minorHAnsi"/>
          <w:color w:val="000000"/>
        </w:rPr>
        <w:t xml:space="preserve"> auch zwischen dem Patientenkontakt innerhalb eines Zimmers</w:t>
      </w:r>
      <w:r w:rsidR="00F20C50">
        <w:rPr>
          <w:rFonts w:cstheme="minorHAnsi"/>
          <w:color w:val="000000"/>
        </w:rPr>
        <w:t xml:space="preserve"> – </w:t>
      </w:r>
      <w:r w:rsidR="00D82542">
        <w:rPr>
          <w:rFonts w:cstheme="minorHAnsi"/>
          <w:color w:val="000000"/>
        </w:rPr>
        <w:t xml:space="preserve">garantiert ist. </w:t>
      </w:r>
      <w:r w:rsidR="005B040C" w:rsidRPr="005B040C">
        <w:rPr>
          <w:rFonts w:cstheme="minorHAnsi"/>
          <w:color w:val="000000"/>
        </w:rPr>
        <w:t xml:space="preserve"> </w:t>
      </w:r>
    </w:p>
    <w:p w:rsidR="000E0AAF" w:rsidRPr="000E0AAF" w:rsidRDefault="00725BBC" w:rsidP="005B040C">
      <w:pPr>
        <w:jc w:val="both"/>
        <w:rPr>
          <w:rFonts w:cstheme="minorHAnsi"/>
          <w:color w:val="000000" w:themeColor="text1"/>
        </w:rPr>
      </w:pPr>
      <w:r>
        <w:rPr>
          <w:rFonts w:cstheme="minorHAnsi"/>
          <w:color w:val="000000"/>
        </w:rPr>
        <w:t>Daher</w:t>
      </w:r>
      <w:r w:rsidR="005B040C" w:rsidRPr="005B040C">
        <w:rPr>
          <w:rFonts w:cstheme="minorHAnsi"/>
          <w:color w:val="000000"/>
        </w:rPr>
        <w:t xml:space="preserve"> </w:t>
      </w:r>
      <w:r w:rsidR="00614AE3" w:rsidRPr="005B040C">
        <w:rPr>
          <w:rFonts w:cstheme="minorHAnsi"/>
          <w:color w:val="000000"/>
        </w:rPr>
        <w:t>empfiehlt</w:t>
      </w:r>
      <w:r w:rsidR="005B040C" w:rsidRPr="005B040C">
        <w:rPr>
          <w:rFonts w:cstheme="minorHAnsi"/>
          <w:color w:val="000000"/>
        </w:rPr>
        <w:t xml:space="preserve"> der Sanitärraumspezialist </w:t>
      </w:r>
      <w:r w:rsidR="00794EE7">
        <w:rPr>
          <w:rFonts w:cstheme="minorHAnsi"/>
          <w:color w:val="000000"/>
        </w:rPr>
        <w:t>im Sanitärraum der Patienten</w:t>
      </w:r>
      <w:r>
        <w:rPr>
          <w:rFonts w:cstheme="minorHAnsi"/>
          <w:color w:val="000000"/>
        </w:rPr>
        <w:t xml:space="preserve"> </w:t>
      </w:r>
      <w:r w:rsidR="005B040C" w:rsidRPr="005B040C">
        <w:rPr>
          <w:rFonts w:cstheme="minorHAnsi"/>
          <w:color w:val="000000"/>
        </w:rPr>
        <w:t xml:space="preserve">den Einsatz seiner </w:t>
      </w:r>
      <w:r w:rsidR="00794EE7">
        <w:rPr>
          <w:rFonts w:cstheme="minorHAnsi"/>
          <w:color w:val="000000"/>
        </w:rPr>
        <w:t xml:space="preserve">Handtuchspender mit </w:t>
      </w:r>
      <w:proofErr w:type="spellStart"/>
      <w:r w:rsidR="005B040C" w:rsidRPr="005B040C">
        <w:rPr>
          <w:rFonts w:cstheme="minorHAnsi"/>
          <w:color w:val="000000"/>
        </w:rPr>
        <w:t>One-Stop</w:t>
      </w:r>
      <w:proofErr w:type="spellEnd"/>
      <w:r w:rsidR="005B040C" w:rsidRPr="005B040C">
        <w:rPr>
          <w:rFonts w:cstheme="minorHAnsi"/>
          <w:color w:val="000000"/>
        </w:rPr>
        <w:t xml:space="preserve"> Papiere</w:t>
      </w:r>
      <w:r w:rsidR="00794EE7">
        <w:rPr>
          <w:rFonts w:cstheme="minorHAnsi"/>
          <w:color w:val="000000"/>
        </w:rPr>
        <w:t>n</w:t>
      </w:r>
      <w:r w:rsidR="00ED7C59">
        <w:rPr>
          <w:rFonts w:cstheme="minorHAnsi"/>
          <w:color w:val="000000"/>
        </w:rPr>
        <w:t xml:space="preserve">. </w:t>
      </w:r>
      <w:r w:rsidR="00C23422" w:rsidRPr="00C23422">
        <w:rPr>
          <w:rFonts w:cstheme="minorHAnsi"/>
          <w:color w:val="000000"/>
        </w:rPr>
        <w:t>Mehrfach gefaltete Papierhandtücher überlappen sich in einer W-, Z- oder V-förmigen Faltung.</w:t>
      </w:r>
      <w:r w:rsidR="00C23422">
        <w:rPr>
          <w:rFonts w:ascii="Helvetica" w:hAnsi="Helvetica" w:cs="Helvetica"/>
          <w:color w:val="000000"/>
          <w:sz w:val="28"/>
          <w:szCs w:val="28"/>
        </w:rPr>
        <w:t xml:space="preserve"> </w:t>
      </w:r>
      <w:r w:rsidR="005B040C" w:rsidRPr="005B040C">
        <w:rPr>
          <w:rFonts w:cstheme="minorHAnsi"/>
          <w:color w:val="000000"/>
        </w:rPr>
        <w:t>Die Papierhandtücher entfalten sich automatisch und werden einzeln herausgegeben. Das gewährleistet einen kontrollierten Verbrauch. Der Verbraucher berührt nur das Papierhandtuch, das er benutzt. Es ist gleichzeitig nicht möglich, mehr als ein Papierhandtuch zu fassen. Die Papierhandtücher werden in flachen Blättern herausgegeben.</w:t>
      </w:r>
      <w:r w:rsidR="00614AE3">
        <w:rPr>
          <w:rFonts w:cstheme="minorHAnsi"/>
          <w:color w:val="000000"/>
        </w:rPr>
        <w:t xml:space="preserve"> </w:t>
      </w:r>
      <w:r w:rsidR="00614AE3">
        <w:rPr>
          <w:szCs w:val="28"/>
        </w:rPr>
        <w:t xml:space="preserve">Das Papier ist von angenehmer weicher Haptik, strukturell stark und verfügt durch einen hohen Zelluloseanteil über eine hohe Saugfähigkeit. </w:t>
      </w:r>
      <w:r w:rsidR="005B040C" w:rsidRPr="005B040C">
        <w:rPr>
          <w:rFonts w:cstheme="minorHAnsi"/>
          <w:color w:val="000000"/>
        </w:rPr>
        <w:t xml:space="preserve">Aufgrund der Größe genügt </w:t>
      </w:r>
      <w:r w:rsidR="005B040C" w:rsidRPr="005B040C">
        <w:rPr>
          <w:rFonts w:cstheme="minorHAnsi"/>
          <w:color w:val="000000"/>
        </w:rPr>
        <w:lastRenderedPageBreak/>
        <w:t>meist ein Papiertuch zum gründlichen Trocknen der Hände, was sich auf der betriebswirtschaftlichen Seite schnell bemerkbar macht.</w:t>
      </w:r>
      <w:r w:rsidR="00614AE3">
        <w:rPr>
          <w:rFonts w:cstheme="minorHAnsi"/>
          <w:color w:val="000000"/>
        </w:rPr>
        <w:t xml:space="preserve"> Durch die Verwendung der Inclusive Spender ist </w:t>
      </w:r>
      <w:r w:rsidR="00614AE3">
        <w:rPr>
          <w:rFonts w:cstheme="minorHAnsi"/>
        </w:rPr>
        <w:t>die p</w:t>
      </w:r>
      <w:r w:rsidR="00614AE3" w:rsidRPr="000D0A80">
        <w:rPr>
          <w:rFonts w:cstheme="minorHAnsi"/>
        </w:rPr>
        <w:t xml:space="preserve">roblemlose </w:t>
      </w:r>
      <w:r w:rsidR="00614AE3" w:rsidRPr="003E48E6">
        <w:rPr>
          <w:rFonts w:cstheme="minorHAnsi"/>
        </w:rPr>
        <w:t xml:space="preserve">Papierentnahme auch mit degenerativen Erkrankungen und </w:t>
      </w:r>
      <w:r w:rsidR="00614AE3">
        <w:rPr>
          <w:rFonts w:cstheme="minorHAnsi"/>
        </w:rPr>
        <w:t>eine d</w:t>
      </w:r>
      <w:r w:rsidR="00614AE3" w:rsidRPr="003E48E6">
        <w:rPr>
          <w:rFonts w:cstheme="minorHAnsi"/>
        </w:rPr>
        <w:t>adurch beschränkte Funktionalität der Hände und Finger</w:t>
      </w:r>
      <w:r w:rsidR="00614AE3">
        <w:rPr>
          <w:rFonts w:cstheme="minorHAnsi"/>
        </w:rPr>
        <w:t xml:space="preserve"> gewährleistet</w:t>
      </w:r>
      <w:r w:rsidR="00614AE3" w:rsidRPr="003E48E6">
        <w:rPr>
          <w:rFonts w:cstheme="minorHAnsi"/>
        </w:rPr>
        <w:t>.</w:t>
      </w:r>
      <w:r w:rsidR="006B203D">
        <w:rPr>
          <w:rFonts w:cstheme="minorHAnsi"/>
        </w:rPr>
        <w:t xml:space="preserve"> </w:t>
      </w:r>
      <w:r w:rsidR="000E0AAF">
        <w:rPr>
          <w:color w:val="000000" w:themeColor="text1"/>
        </w:rPr>
        <w:t xml:space="preserve">Auch der geschlossene </w:t>
      </w:r>
      <w:r w:rsidR="000E0AAF" w:rsidRPr="001C16AE">
        <w:rPr>
          <w:color w:val="000000" w:themeColor="text1"/>
        </w:rPr>
        <w:t>Systemtoilettenpapierspender, der ausgestattet mit zwei System-Toilettenpapierrollen eine immer ausreichende Papierversorgung gewährleistet</w:t>
      </w:r>
      <w:r w:rsidR="000E0AAF">
        <w:rPr>
          <w:color w:val="000000" w:themeColor="text1"/>
        </w:rPr>
        <w:t xml:space="preserve">, </w:t>
      </w:r>
      <w:r w:rsidR="000E0AAF">
        <w:rPr>
          <w:rFonts w:eastAsia="Helvetica" w:cstheme="minorHAnsi"/>
          <w:color w:val="000000" w:themeColor="text1"/>
        </w:rPr>
        <w:t xml:space="preserve">sowie der Reinigungsschaum-Spender sollte hier zur Grundausstattung gehören. </w:t>
      </w:r>
      <w:r w:rsidR="000E0AAF" w:rsidRPr="004E6CA1">
        <w:rPr>
          <w:rFonts w:cstheme="minorHAnsi"/>
          <w:color w:val="000000" w:themeColor="text1"/>
        </w:rPr>
        <w:t xml:space="preserve">Die </w:t>
      </w:r>
      <w:r w:rsidR="000E0AAF">
        <w:rPr>
          <w:rFonts w:eastAsia="Helvetica" w:cstheme="minorHAnsi"/>
          <w:color w:val="000000" w:themeColor="text1"/>
        </w:rPr>
        <w:t>Bereiche der weiblichen Patientenzimmer</w:t>
      </w:r>
      <w:r w:rsidR="000E0AAF" w:rsidRPr="004E6CA1">
        <w:rPr>
          <w:rFonts w:cstheme="minorHAnsi"/>
          <w:color w:val="000000" w:themeColor="text1"/>
        </w:rPr>
        <w:t xml:space="preserve"> sollte</w:t>
      </w:r>
      <w:r w:rsidR="00C23422">
        <w:rPr>
          <w:rFonts w:cstheme="minorHAnsi"/>
          <w:color w:val="000000" w:themeColor="text1"/>
        </w:rPr>
        <w:t>n</w:t>
      </w:r>
      <w:r w:rsidR="000E0AAF" w:rsidRPr="004E6CA1">
        <w:rPr>
          <w:rFonts w:cstheme="minorHAnsi"/>
          <w:color w:val="000000" w:themeColor="text1"/>
        </w:rPr>
        <w:t xml:space="preserve"> darüber hinaus mit dem Katrin Hygienebeutelspender in Verbindung mit dem Katrin Hygien</w:t>
      </w:r>
      <w:r w:rsidR="00C23422">
        <w:rPr>
          <w:rFonts w:cstheme="minorHAnsi"/>
          <w:color w:val="000000" w:themeColor="text1"/>
        </w:rPr>
        <w:t>ebeutel</w:t>
      </w:r>
      <w:r w:rsidR="000E0AAF" w:rsidRPr="004E6CA1">
        <w:rPr>
          <w:rFonts w:cstheme="minorHAnsi"/>
          <w:color w:val="000000" w:themeColor="text1"/>
        </w:rPr>
        <w:t xml:space="preserve"> und dem Katrin Damenhygiene</w:t>
      </w:r>
      <w:r w:rsidR="00C23422">
        <w:rPr>
          <w:rFonts w:cstheme="minorHAnsi"/>
          <w:color w:val="000000" w:themeColor="text1"/>
        </w:rPr>
        <w:t>-</w:t>
      </w:r>
      <w:r w:rsidR="000E0AAF" w:rsidRPr="004E6CA1">
        <w:rPr>
          <w:rFonts w:cstheme="minorHAnsi"/>
          <w:color w:val="000000" w:themeColor="text1"/>
        </w:rPr>
        <w:t>Abfallbehälter ausgestattet sein</w:t>
      </w:r>
      <w:r w:rsidR="000E0AAF">
        <w:rPr>
          <w:rFonts w:cstheme="minorHAnsi"/>
          <w:color w:val="000000" w:themeColor="text1"/>
        </w:rPr>
        <w:t>.</w:t>
      </w:r>
    </w:p>
    <w:p w:rsidR="001B0658" w:rsidRDefault="001B0658" w:rsidP="001B0658">
      <w:pPr>
        <w:pStyle w:val="berschrift1"/>
        <w:jc w:val="center"/>
        <w:rPr>
          <w:rStyle w:val="IntensiveHervorhebung"/>
          <w:rFonts w:asciiTheme="minorHAnsi" w:hAnsiTheme="minorHAnsi" w:cstheme="minorHAnsi"/>
          <w:sz w:val="24"/>
          <w:szCs w:val="24"/>
          <w:u w:val="single"/>
        </w:rPr>
      </w:pPr>
      <w:r w:rsidRPr="00FA689E">
        <w:rPr>
          <w:rStyle w:val="IntensiveHervorhebung"/>
          <w:rFonts w:asciiTheme="minorHAnsi" w:hAnsiTheme="minorHAnsi" w:cstheme="minorHAnsi"/>
          <w:sz w:val="24"/>
          <w:szCs w:val="24"/>
          <w:u w:val="single"/>
        </w:rPr>
        <w:t>Metsä Tissue empfiehlt für Patien</w:t>
      </w:r>
      <w:r w:rsidR="00764B30">
        <w:rPr>
          <w:rStyle w:val="IntensiveHervorhebung"/>
          <w:rFonts w:asciiTheme="minorHAnsi" w:hAnsiTheme="minorHAnsi" w:cstheme="minorHAnsi"/>
          <w:sz w:val="24"/>
          <w:szCs w:val="24"/>
          <w:u w:val="single"/>
        </w:rPr>
        <w:t>ten</w:t>
      </w:r>
      <w:r w:rsidRPr="00FA689E">
        <w:rPr>
          <w:rStyle w:val="IntensiveHervorhebung"/>
          <w:rFonts w:asciiTheme="minorHAnsi" w:hAnsiTheme="minorHAnsi" w:cstheme="minorHAnsi"/>
          <w:sz w:val="24"/>
          <w:szCs w:val="24"/>
          <w:u w:val="single"/>
        </w:rPr>
        <w:t>zimmer</w:t>
      </w:r>
      <w:r w:rsidR="00C23422">
        <w:rPr>
          <w:rStyle w:val="IntensiveHervorhebung"/>
          <w:rFonts w:asciiTheme="minorHAnsi" w:hAnsiTheme="minorHAnsi" w:cstheme="minorHAnsi"/>
          <w:sz w:val="24"/>
          <w:szCs w:val="24"/>
          <w:u w:val="single"/>
        </w:rPr>
        <w:t xml:space="preserve"> </w:t>
      </w:r>
      <w:r w:rsidRPr="00FA689E">
        <w:rPr>
          <w:rStyle w:val="IntensiveHervorhebung"/>
          <w:rFonts w:asciiTheme="minorHAnsi" w:hAnsiTheme="minorHAnsi" w:cstheme="minorHAnsi"/>
          <w:sz w:val="24"/>
          <w:szCs w:val="24"/>
          <w:u w:val="single"/>
        </w:rPr>
        <w:t>das Katrin Inclusive S</w:t>
      </w:r>
      <w:r w:rsidR="00C23422">
        <w:rPr>
          <w:rStyle w:val="IntensiveHervorhebung"/>
          <w:rFonts w:asciiTheme="minorHAnsi" w:hAnsiTheme="minorHAnsi" w:cstheme="minorHAnsi"/>
          <w:sz w:val="24"/>
          <w:szCs w:val="24"/>
          <w:u w:val="single"/>
        </w:rPr>
        <w:t>pender</w:t>
      </w:r>
      <w:r w:rsidR="00764B30">
        <w:rPr>
          <w:rStyle w:val="IntensiveHervorhebung"/>
          <w:rFonts w:asciiTheme="minorHAnsi" w:hAnsiTheme="minorHAnsi" w:cstheme="minorHAnsi"/>
          <w:sz w:val="24"/>
          <w:szCs w:val="24"/>
          <w:u w:val="single"/>
        </w:rPr>
        <w:t>s</w:t>
      </w:r>
      <w:r w:rsidRPr="00FA689E">
        <w:rPr>
          <w:rStyle w:val="IntensiveHervorhebung"/>
          <w:rFonts w:asciiTheme="minorHAnsi" w:hAnsiTheme="minorHAnsi" w:cstheme="minorHAnsi"/>
          <w:sz w:val="24"/>
          <w:szCs w:val="24"/>
          <w:u w:val="single"/>
        </w:rPr>
        <w:t xml:space="preserve">ystem </w:t>
      </w:r>
      <w:r w:rsidRPr="00FA689E">
        <w:rPr>
          <w:rStyle w:val="IntensiveHervorhebung"/>
          <w:rFonts w:asciiTheme="minorHAnsi" w:hAnsiTheme="minorHAnsi" w:cstheme="minorHAnsi"/>
          <w:sz w:val="24"/>
          <w:szCs w:val="24"/>
          <w:u w:val="single"/>
        </w:rPr>
        <w:br/>
        <w:t xml:space="preserve"> mit entsprechenden Verbrauchsmaterialien </w:t>
      </w:r>
      <w:r w:rsidR="00C23422">
        <w:rPr>
          <w:rStyle w:val="IntensiveHervorhebung"/>
          <w:rFonts w:asciiTheme="minorHAnsi" w:hAnsiTheme="minorHAnsi" w:cstheme="minorHAnsi"/>
          <w:sz w:val="24"/>
          <w:szCs w:val="24"/>
          <w:u w:val="single"/>
        </w:rPr>
        <w:t>in folgender</w:t>
      </w:r>
      <w:r w:rsidRPr="00FA689E">
        <w:rPr>
          <w:rStyle w:val="IntensiveHervorhebung"/>
          <w:rFonts w:asciiTheme="minorHAnsi" w:hAnsiTheme="minorHAnsi" w:cstheme="minorHAnsi"/>
          <w:sz w:val="24"/>
          <w:szCs w:val="24"/>
          <w:u w:val="single"/>
        </w:rPr>
        <w:t xml:space="preserve"> Ausstattung:</w:t>
      </w:r>
    </w:p>
    <w:p w:rsidR="00C23422" w:rsidRPr="00C23422" w:rsidRDefault="00C23422" w:rsidP="00C23422">
      <w:pPr>
        <w:jc w:val="center"/>
        <w:rPr>
          <w:rStyle w:val="IntensiveHervorhebung"/>
          <w:rFonts w:asciiTheme="majorHAnsi" w:hAnsiTheme="majorHAnsi" w:cstheme="majorHAnsi"/>
        </w:rPr>
      </w:pPr>
    </w:p>
    <w:p w:rsidR="00C23422" w:rsidRPr="00C23422" w:rsidRDefault="00C23422" w:rsidP="00C23422">
      <w:pPr>
        <w:jc w:val="center"/>
        <w:rPr>
          <w:rStyle w:val="IntensiveHervorhebung"/>
          <w:rFonts w:asciiTheme="majorHAnsi" w:hAnsiTheme="majorHAnsi" w:cstheme="majorHAnsi"/>
        </w:rPr>
      </w:pPr>
      <w:r w:rsidRPr="00C23422">
        <w:rPr>
          <w:rStyle w:val="IntensiveHervorhebung"/>
          <w:rFonts w:asciiTheme="majorHAnsi" w:hAnsiTheme="majorHAnsi" w:cstheme="majorHAnsi"/>
        </w:rPr>
        <w:t>Inclusive Seifenspender mit Handwaschseife</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Inclusive Spender mit Handdesinfektionsmittel</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Inclusive Falthandtuchspender mit Papierhandtüchern „</w:t>
      </w:r>
      <w:proofErr w:type="spellStart"/>
      <w:r w:rsidRPr="00C23422">
        <w:rPr>
          <w:rStyle w:val="IntensiveHervorhebung"/>
          <w:rFonts w:asciiTheme="majorHAnsi" w:hAnsiTheme="majorHAnsi" w:cstheme="majorHAnsi"/>
        </w:rPr>
        <w:t>One</w:t>
      </w:r>
      <w:proofErr w:type="spellEnd"/>
      <w:r w:rsidRPr="00C23422">
        <w:rPr>
          <w:rStyle w:val="IntensiveHervorhebung"/>
          <w:rFonts w:asciiTheme="majorHAnsi" w:hAnsiTheme="majorHAnsi" w:cstheme="majorHAnsi"/>
        </w:rPr>
        <w:t xml:space="preserve"> </w:t>
      </w:r>
      <w:proofErr w:type="spellStart"/>
      <w:r w:rsidRPr="00C23422">
        <w:rPr>
          <w:rStyle w:val="IntensiveHervorhebung"/>
          <w:rFonts w:asciiTheme="majorHAnsi" w:hAnsiTheme="majorHAnsi" w:cstheme="majorHAnsi"/>
        </w:rPr>
        <w:t>Stop</w:t>
      </w:r>
      <w:proofErr w:type="spellEnd"/>
      <w:r w:rsidRPr="00C23422">
        <w:rPr>
          <w:rStyle w:val="IntensiveHervorhebung"/>
          <w:rFonts w:asciiTheme="majorHAnsi" w:hAnsiTheme="majorHAnsi" w:cstheme="majorHAnsi"/>
        </w:rPr>
        <w:t>“</w:t>
      </w:r>
      <w:r>
        <w:rPr>
          <w:rStyle w:val="IntensiveHervorhebung"/>
          <w:rFonts w:asciiTheme="majorHAnsi" w:hAnsiTheme="majorHAnsi" w:cstheme="majorHAnsi"/>
        </w:rPr>
        <w:t xml:space="preserve"> </w:t>
      </w:r>
      <w:r>
        <w:rPr>
          <w:rStyle w:val="IntensiveHervorhebung"/>
          <w:rFonts w:asciiTheme="majorHAnsi" w:hAnsiTheme="majorHAnsi" w:cstheme="majorHAnsi"/>
        </w:rPr>
        <w:softHyphen/>
        <w:t xml:space="preserve"> – </w:t>
      </w:r>
      <w:r w:rsidRPr="00C23422">
        <w:rPr>
          <w:rStyle w:val="IntensiveHervorhebung"/>
          <w:rFonts w:asciiTheme="majorHAnsi" w:hAnsiTheme="majorHAnsi" w:cstheme="majorHAnsi"/>
        </w:rPr>
        <w:t>Katrin Abfallbehälter</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Inclusive 2-Rollen-Toilettenpapierspender mit Toilettenpapier</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Inclusive Spender mit Toilettensitzreiniger</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Katrin Hygienebeutelspender mit Hygienebeuteln</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Katrin Hygiene-Abfallbehälter</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 xml:space="preserve">Katrin </w:t>
      </w:r>
      <w:proofErr w:type="spellStart"/>
      <w:r w:rsidRPr="00C23422">
        <w:rPr>
          <w:rStyle w:val="IntensiveHervorhebung"/>
          <w:rFonts w:asciiTheme="majorHAnsi" w:hAnsiTheme="majorHAnsi" w:cstheme="majorHAnsi"/>
        </w:rPr>
        <w:t>Lufterfrischer</w:t>
      </w:r>
      <w:proofErr w:type="spellEnd"/>
    </w:p>
    <w:p w:rsidR="00725BBC" w:rsidRDefault="00725BBC" w:rsidP="005B040C">
      <w:pPr>
        <w:jc w:val="both"/>
        <w:rPr>
          <w:spacing w:val="-2"/>
        </w:rPr>
      </w:pPr>
    </w:p>
    <w:p w:rsidR="003238A1" w:rsidRPr="00614AE3" w:rsidRDefault="00614AE3" w:rsidP="003238A1">
      <w:pPr>
        <w:jc w:val="both"/>
        <w:rPr>
          <w:b/>
          <w:bCs/>
          <w:color w:val="000000"/>
        </w:rPr>
      </w:pPr>
      <w:r w:rsidRPr="00614AE3">
        <w:rPr>
          <w:b/>
          <w:bCs/>
          <w:color w:val="000000"/>
        </w:rPr>
        <w:t>Hygieni</w:t>
      </w:r>
      <w:r>
        <w:rPr>
          <w:b/>
          <w:bCs/>
          <w:color w:val="000000"/>
        </w:rPr>
        <w:t>s</w:t>
      </w:r>
      <w:r w:rsidRPr="00614AE3">
        <w:rPr>
          <w:b/>
          <w:bCs/>
          <w:color w:val="000000"/>
        </w:rPr>
        <w:t>ch sensible Bereiche</w:t>
      </w:r>
    </w:p>
    <w:p w:rsidR="00ED7C59" w:rsidRPr="00ED7C59" w:rsidRDefault="001A7E2D" w:rsidP="00ED7C59">
      <w:pPr>
        <w:jc w:val="both"/>
        <w:rPr>
          <w:rFonts w:cstheme="minorHAnsi"/>
        </w:rPr>
      </w:pPr>
      <w:r>
        <w:rPr>
          <w:rStyle w:val="s1"/>
        </w:rPr>
        <w:t xml:space="preserve">Das wichtigste Instrument der medizinischen Mitarbeiter und </w:t>
      </w:r>
      <w:r w:rsidR="00725BBC">
        <w:rPr>
          <w:rStyle w:val="s1"/>
        </w:rPr>
        <w:t>d</w:t>
      </w:r>
      <w:r>
        <w:rPr>
          <w:rStyle w:val="s1"/>
        </w:rPr>
        <w:t>es Klinik</w:t>
      </w:r>
      <w:r w:rsidR="00725BBC">
        <w:rPr>
          <w:rStyle w:val="s1"/>
        </w:rPr>
        <w:t>-</w:t>
      </w:r>
      <w:r>
        <w:rPr>
          <w:rStyle w:val="s1"/>
        </w:rPr>
        <w:t xml:space="preserve">Personals  sind die Hände, die permanent mit Mikroorganismen sowie mit residenter oder transienter </w:t>
      </w:r>
      <w:proofErr w:type="spellStart"/>
      <w:r>
        <w:rPr>
          <w:rStyle w:val="s1"/>
        </w:rPr>
        <w:t>Hautflora</w:t>
      </w:r>
      <w:proofErr w:type="spellEnd"/>
      <w:r>
        <w:rPr>
          <w:rStyle w:val="s1"/>
        </w:rPr>
        <w:t xml:space="preserve"> besiedelt sind. Somit gilt auch im internen Bereich, dass die Hände das schwächste Glied in der Hygienekette sind. </w:t>
      </w:r>
      <w:r w:rsidR="00614AE3" w:rsidRPr="00077D65">
        <w:rPr>
          <w:rFonts w:cstheme="minorHAnsi"/>
        </w:rPr>
        <w:t>In besonders sensiblen Hygienebereichen</w:t>
      </w:r>
      <w:r w:rsidR="00C23422">
        <w:rPr>
          <w:rFonts w:cstheme="minorHAnsi"/>
        </w:rPr>
        <w:t xml:space="preserve">, </w:t>
      </w:r>
      <w:r w:rsidR="00614AE3" w:rsidRPr="00077D65">
        <w:rPr>
          <w:rFonts w:cstheme="minorHAnsi"/>
        </w:rPr>
        <w:t>in denen äußerst hohe</w:t>
      </w:r>
      <w:r w:rsidR="00614AE3" w:rsidRPr="00077D65">
        <w:t xml:space="preserve"> </w:t>
      </w:r>
      <w:r w:rsidR="00614AE3" w:rsidRPr="00077D65">
        <w:rPr>
          <w:rFonts w:cstheme="minorHAnsi"/>
        </w:rPr>
        <w:t>Hygienestandards gelten müssen</w:t>
      </w:r>
      <w:r w:rsidR="00C23422">
        <w:rPr>
          <w:rFonts w:cstheme="minorHAnsi"/>
        </w:rPr>
        <w:t xml:space="preserve"> </w:t>
      </w:r>
      <w:r w:rsidR="00614AE3" w:rsidRPr="00077D65">
        <w:rPr>
          <w:rFonts w:cstheme="minorHAnsi"/>
        </w:rPr>
        <w:t xml:space="preserve">wie zum Beispiel in </w:t>
      </w:r>
      <w:r w:rsidR="00614AE3">
        <w:rPr>
          <w:rFonts w:cstheme="minorHAnsi"/>
        </w:rPr>
        <w:t>den Laboren</w:t>
      </w:r>
      <w:r w:rsidR="00614AE3" w:rsidRPr="00077D65">
        <w:rPr>
          <w:rFonts w:cstheme="minorHAnsi"/>
        </w:rPr>
        <w:t xml:space="preserve">, </w:t>
      </w:r>
      <w:r w:rsidR="00614AE3">
        <w:rPr>
          <w:rFonts w:cstheme="minorHAnsi"/>
        </w:rPr>
        <w:t xml:space="preserve">den </w:t>
      </w:r>
      <w:r w:rsidR="001B0658">
        <w:rPr>
          <w:rFonts w:cstheme="minorHAnsi"/>
        </w:rPr>
        <w:t>Behandlungsräume</w:t>
      </w:r>
      <w:r w:rsidR="00C23422">
        <w:rPr>
          <w:rFonts w:cstheme="minorHAnsi"/>
        </w:rPr>
        <w:t xml:space="preserve">n </w:t>
      </w:r>
      <w:r w:rsidR="00614AE3">
        <w:rPr>
          <w:rFonts w:cstheme="minorHAnsi"/>
        </w:rPr>
        <w:t>und den O</w:t>
      </w:r>
      <w:r w:rsidR="00AC669C">
        <w:rPr>
          <w:rFonts w:cstheme="minorHAnsi"/>
        </w:rPr>
        <w:t>perationssälen</w:t>
      </w:r>
      <w:r w:rsidR="00614AE3">
        <w:rPr>
          <w:rFonts w:cstheme="minorHAnsi"/>
        </w:rPr>
        <w:t xml:space="preserve"> </w:t>
      </w:r>
      <w:r w:rsidR="00614AE3" w:rsidRPr="00077D65">
        <w:rPr>
          <w:rFonts w:cstheme="minorHAnsi"/>
        </w:rPr>
        <w:t xml:space="preserve">sollten </w:t>
      </w:r>
      <w:r>
        <w:rPr>
          <w:rFonts w:cstheme="minorHAnsi"/>
        </w:rPr>
        <w:t xml:space="preserve">daher </w:t>
      </w:r>
      <w:r w:rsidR="00614AE3" w:rsidRPr="00077D65">
        <w:rPr>
          <w:rFonts w:cstheme="minorHAnsi"/>
        </w:rPr>
        <w:t>Spender aus dem Werkstoff Edelstahl eingesetzt werden.</w:t>
      </w:r>
      <w:r w:rsidR="00614AE3">
        <w:rPr>
          <w:rStyle w:val="s1"/>
        </w:rPr>
        <w:t xml:space="preserve"> </w:t>
      </w:r>
      <w:r w:rsidR="003B11A3">
        <w:rPr>
          <w:szCs w:val="28"/>
        </w:rPr>
        <w:t xml:space="preserve">Dieses Spenderkonzept basiert auf der Forderung nach Hygiene und nach keimarmen Oberflächen, um das Risiko der Entstehung und Weiterverbreitung von Infektionskrankheiten </w:t>
      </w:r>
      <w:r w:rsidR="00F20C50">
        <w:rPr>
          <w:szCs w:val="28"/>
        </w:rPr>
        <w:t>entscheiden</w:t>
      </w:r>
      <w:r w:rsidR="00C23422">
        <w:rPr>
          <w:szCs w:val="28"/>
        </w:rPr>
        <w:t>d</w:t>
      </w:r>
      <w:r w:rsidR="003B11A3">
        <w:rPr>
          <w:szCs w:val="28"/>
        </w:rPr>
        <w:t xml:space="preserve"> zu minimieren. Dabei </w:t>
      </w:r>
      <w:r w:rsidR="00AC669C">
        <w:rPr>
          <w:szCs w:val="28"/>
        </w:rPr>
        <w:t>sollte</w:t>
      </w:r>
      <w:r w:rsidR="003B11A3">
        <w:rPr>
          <w:szCs w:val="28"/>
        </w:rPr>
        <w:t xml:space="preserve"> bewusst in diesem Umfeld der Werkstoff Edelstahl für die Spender eingesetzt</w:t>
      </w:r>
      <w:r w:rsidR="00AC669C">
        <w:rPr>
          <w:szCs w:val="28"/>
        </w:rPr>
        <w:t xml:space="preserve"> werden</w:t>
      </w:r>
      <w:r w:rsidR="003B11A3">
        <w:rPr>
          <w:szCs w:val="28"/>
        </w:rPr>
        <w:t>, weil dieser sich auf Grund seiner glatten Oberfläche leicht reinigen und desinfizieren lässt, um somit die Übertragungswege der Bakterien über die Bedarfsgegenstände zu unterbrechen. Weniger bekannt ist, dass die Sterberate der Bakterien auf Edelstahloberflächen, insbesondere der Bakterien</w:t>
      </w:r>
      <w:r w:rsidR="00C23422">
        <w:rPr>
          <w:szCs w:val="28"/>
        </w:rPr>
        <w:t>,</w:t>
      </w:r>
      <w:r w:rsidR="003B11A3">
        <w:rPr>
          <w:szCs w:val="28"/>
        </w:rPr>
        <w:t xml:space="preserve"> die für Krankenhausinfektionen wesentlich sind, wie Escherichia coli/Toiletten, </w:t>
      </w:r>
      <w:proofErr w:type="spellStart"/>
      <w:r w:rsidR="003B11A3">
        <w:rPr>
          <w:szCs w:val="28"/>
        </w:rPr>
        <w:t>Pseudomonas</w:t>
      </w:r>
      <w:proofErr w:type="spellEnd"/>
      <w:r w:rsidR="003B11A3">
        <w:rPr>
          <w:szCs w:val="28"/>
        </w:rPr>
        <w:t xml:space="preserve"> </w:t>
      </w:r>
      <w:proofErr w:type="spellStart"/>
      <w:r w:rsidR="003B11A3">
        <w:rPr>
          <w:szCs w:val="28"/>
        </w:rPr>
        <w:t>aeruginosa</w:t>
      </w:r>
      <w:proofErr w:type="spellEnd"/>
      <w:r w:rsidR="003B11A3">
        <w:rPr>
          <w:szCs w:val="28"/>
        </w:rPr>
        <w:t xml:space="preserve">/Waschbecken, </w:t>
      </w:r>
      <w:proofErr w:type="spellStart"/>
      <w:r w:rsidR="003B11A3">
        <w:rPr>
          <w:szCs w:val="28"/>
        </w:rPr>
        <w:t>Staphylococcus</w:t>
      </w:r>
      <w:proofErr w:type="spellEnd"/>
      <w:r w:rsidR="003B11A3">
        <w:rPr>
          <w:szCs w:val="28"/>
        </w:rPr>
        <w:t xml:space="preserve"> </w:t>
      </w:r>
      <w:proofErr w:type="spellStart"/>
      <w:r w:rsidR="003B11A3">
        <w:rPr>
          <w:szCs w:val="28"/>
        </w:rPr>
        <w:t>aureus</w:t>
      </w:r>
      <w:proofErr w:type="spellEnd"/>
      <w:r w:rsidR="003B11A3">
        <w:rPr>
          <w:szCs w:val="28"/>
        </w:rPr>
        <w:t>/Staub, Candida albicans/Bedarfsgegenstände</w:t>
      </w:r>
      <w:r w:rsidR="00C23422">
        <w:rPr>
          <w:szCs w:val="28"/>
        </w:rPr>
        <w:t xml:space="preserve"> </w:t>
      </w:r>
      <w:r w:rsidR="003B11A3">
        <w:rPr>
          <w:szCs w:val="28"/>
        </w:rPr>
        <w:t xml:space="preserve">nach wissenschaftlichen Untersuchungen der Universität Leipzig über 97% liegt. Die </w:t>
      </w:r>
      <w:r w:rsidR="000E0AAF">
        <w:rPr>
          <w:szCs w:val="28"/>
        </w:rPr>
        <w:t xml:space="preserve">eigens dafür konzipierte </w:t>
      </w:r>
      <w:r w:rsidR="003B11A3">
        <w:rPr>
          <w:szCs w:val="28"/>
        </w:rPr>
        <w:t>Katrin Spenderserie aus Edelstahl setzt sich aus Katrin Falthandtuchspender M, Katrin 2-Rollen Toilettenpapierspender, Katrin Schaum-/Seifenspender 1.000 ml, Katrin Centerfeed</w:t>
      </w:r>
      <w:r w:rsidR="00C23422">
        <w:rPr>
          <w:szCs w:val="28"/>
        </w:rPr>
        <w:t>-Spender</w:t>
      </w:r>
      <w:r w:rsidR="003B11A3">
        <w:rPr>
          <w:szCs w:val="28"/>
        </w:rPr>
        <w:t xml:space="preserve"> M, Katrin Hygiene</w:t>
      </w:r>
      <w:r w:rsidR="00764B30">
        <w:rPr>
          <w:szCs w:val="28"/>
        </w:rPr>
        <w:t>-</w:t>
      </w:r>
      <w:r w:rsidR="003B11A3">
        <w:rPr>
          <w:szCs w:val="28"/>
        </w:rPr>
        <w:t>Abfallbehälter 6</w:t>
      </w:r>
      <w:r w:rsidR="00764B30">
        <w:rPr>
          <w:szCs w:val="28"/>
        </w:rPr>
        <w:t xml:space="preserve"> beziehungsweise </w:t>
      </w:r>
      <w:r w:rsidR="003B11A3">
        <w:rPr>
          <w:szCs w:val="28"/>
        </w:rPr>
        <w:t>25 l zusammen.</w:t>
      </w:r>
      <w:r>
        <w:rPr>
          <w:szCs w:val="28"/>
        </w:rPr>
        <w:t xml:space="preserve"> Auch hier gilt</w:t>
      </w:r>
      <w:r w:rsidR="00C23422">
        <w:rPr>
          <w:szCs w:val="28"/>
        </w:rPr>
        <w:t>,</w:t>
      </w:r>
      <w:r>
        <w:rPr>
          <w:szCs w:val="28"/>
        </w:rPr>
        <w:t xml:space="preserve"> das</w:t>
      </w:r>
      <w:r w:rsidR="00C23422">
        <w:rPr>
          <w:szCs w:val="28"/>
        </w:rPr>
        <w:t>s</w:t>
      </w:r>
      <w:r>
        <w:rPr>
          <w:szCs w:val="28"/>
        </w:rPr>
        <w:t xml:space="preserve"> die Qualität des Papiers eine tragende Rolle spielt. </w:t>
      </w:r>
      <w:r w:rsidR="0052365D">
        <w:rPr>
          <w:spacing w:val="-2"/>
        </w:rPr>
        <w:t>H</w:t>
      </w:r>
      <w:r w:rsidRPr="005B040C">
        <w:rPr>
          <w:rFonts w:cstheme="minorHAnsi"/>
          <w:color w:val="000000"/>
        </w:rPr>
        <w:t xml:space="preserve">ochwertige weiche Papiere </w:t>
      </w:r>
      <w:r w:rsidR="0052365D">
        <w:rPr>
          <w:rFonts w:cstheme="minorHAnsi"/>
          <w:color w:val="000000"/>
        </w:rPr>
        <w:t xml:space="preserve"> schonen </w:t>
      </w:r>
      <w:r w:rsidRPr="005B040C">
        <w:rPr>
          <w:rFonts w:cstheme="minorHAnsi"/>
          <w:color w:val="000000"/>
        </w:rPr>
        <w:t>die Haut der Nutzer – ein Aspekt, der gerade den vom vielen Waschen und Desinfizieren rau gewordenen Händen des medizinischen Personal sehr entgegen kommt. Außerdem werden weiche Papier bereitwilliger benutzt. Sie tragen so zu hygienischem Verhalten bei, zudem rauen sie die Haut nicht weiter auf und bieten dadurch den Keimen weniger Angriffsfläche.</w:t>
      </w:r>
    </w:p>
    <w:p w:rsidR="00ED7C59" w:rsidRDefault="00ED7C59" w:rsidP="00ED7C59">
      <w:pPr>
        <w:jc w:val="both"/>
        <w:rPr>
          <w:rFonts w:cstheme="minorHAnsi"/>
          <w:color w:val="000000"/>
        </w:rPr>
      </w:pPr>
    </w:p>
    <w:p w:rsidR="00C23422" w:rsidRDefault="001B0658" w:rsidP="00ED7C59">
      <w:pPr>
        <w:jc w:val="center"/>
        <w:rPr>
          <w:rStyle w:val="IntensiveHervorhebung"/>
          <w:u w:val="single"/>
        </w:rPr>
      </w:pPr>
      <w:r w:rsidRPr="00FA689E">
        <w:rPr>
          <w:rStyle w:val="IntensiveHervorhebung"/>
          <w:u w:val="single"/>
        </w:rPr>
        <w:t xml:space="preserve">Metsä Tissue empfiehlt für hygienisch sensible Bereiche das Katrin </w:t>
      </w:r>
      <w:r w:rsidR="00C23422">
        <w:rPr>
          <w:rStyle w:val="IntensiveHervorhebung"/>
          <w:u w:val="single"/>
        </w:rPr>
        <w:t>Edelstahl Spendersystem</w:t>
      </w:r>
      <w:r w:rsidRPr="00FA689E">
        <w:rPr>
          <w:rStyle w:val="IntensiveHervorhebung"/>
          <w:u w:val="single"/>
        </w:rPr>
        <w:t xml:space="preserve">  mit entsprechenden Verbrauchsmaterialien </w:t>
      </w:r>
      <w:r w:rsidR="00C23422">
        <w:rPr>
          <w:rStyle w:val="IntensiveHervorhebung"/>
          <w:u w:val="single"/>
        </w:rPr>
        <w:t>in</w:t>
      </w:r>
      <w:r w:rsidRPr="00FA689E">
        <w:rPr>
          <w:rStyle w:val="IntensiveHervorhebung"/>
          <w:u w:val="single"/>
        </w:rPr>
        <w:t xml:space="preserve"> folgende</w:t>
      </w:r>
      <w:r w:rsidR="00C23422">
        <w:rPr>
          <w:rStyle w:val="IntensiveHervorhebung"/>
          <w:u w:val="single"/>
        </w:rPr>
        <w:t>r</w:t>
      </w:r>
      <w:r w:rsidRPr="00FA689E">
        <w:rPr>
          <w:rStyle w:val="IntensiveHervorhebung"/>
          <w:u w:val="single"/>
        </w:rPr>
        <w:t xml:space="preserve"> Ausstattung:</w:t>
      </w:r>
    </w:p>
    <w:p w:rsidR="00C23422" w:rsidRPr="00C23422" w:rsidRDefault="00C23422" w:rsidP="00ED7C59">
      <w:pPr>
        <w:jc w:val="center"/>
        <w:rPr>
          <w:rStyle w:val="IntensiveHervorhebung"/>
          <w:rFonts w:asciiTheme="majorHAnsi" w:hAnsiTheme="majorHAnsi" w:cstheme="majorHAnsi"/>
        </w:rPr>
      </w:pPr>
    </w:p>
    <w:p w:rsidR="00C23422" w:rsidRDefault="00C23422" w:rsidP="00ED7C59">
      <w:pPr>
        <w:jc w:val="center"/>
        <w:rPr>
          <w:rStyle w:val="IntensiveHervorhebung"/>
          <w:rFonts w:asciiTheme="majorHAnsi" w:hAnsiTheme="majorHAnsi" w:cstheme="majorHAnsi"/>
        </w:rPr>
      </w:pPr>
      <w:r w:rsidRPr="00C23422">
        <w:rPr>
          <w:rStyle w:val="IntensiveHervorhebung"/>
          <w:rFonts w:asciiTheme="majorHAnsi" w:hAnsiTheme="majorHAnsi" w:cstheme="majorHAnsi"/>
        </w:rPr>
        <w:t xml:space="preserve">Katrin Seifenspender Edelstahl mit Handwaschseife </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Katrin Spender Edelstahl mit Handdesinfektionsmittel</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 xml:space="preserve">Katrin Falthandtuchspender Edelstahl </w:t>
      </w:r>
    </w:p>
    <w:p w:rsidR="001B0658" w:rsidRPr="00C23422" w:rsidRDefault="00C23422" w:rsidP="00C23422">
      <w:pPr>
        <w:jc w:val="center"/>
        <w:rPr>
          <w:rFonts w:asciiTheme="majorHAnsi" w:hAnsiTheme="majorHAnsi" w:cstheme="majorHAnsi"/>
          <w:i/>
          <w:iCs/>
          <w:color w:val="4472C4" w:themeColor="accent1"/>
        </w:rPr>
      </w:pPr>
      <w:r w:rsidRPr="00C23422">
        <w:rPr>
          <w:rStyle w:val="IntensiveHervorhebung"/>
          <w:rFonts w:asciiTheme="majorHAnsi" w:hAnsiTheme="majorHAnsi" w:cstheme="majorHAnsi"/>
        </w:rPr>
        <w:t>mit Papierhandtüchern „</w:t>
      </w:r>
      <w:proofErr w:type="spellStart"/>
      <w:r w:rsidRPr="00C23422">
        <w:rPr>
          <w:rStyle w:val="IntensiveHervorhebung"/>
          <w:rFonts w:asciiTheme="majorHAnsi" w:hAnsiTheme="majorHAnsi" w:cstheme="majorHAnsi"/>
        </w:rPr>
        <w:t>One-Stop</w:t>
      </w:r>
      <w:proofErr w:type="spellEnd"/>
      <w:r w:rsidRPr="00C23422">
        <w:rPr>
          <w:rStyle w:val="IntensiveHervorhebung"/>
          <w:rFonts w:asciiTheme="majorHAnsi" w:hAnsiTheme="majorHAnsi" w:cstheme="majorHAnsi"/>
        </w:rPr>
        <w:t>“</w:t>
      </w:r>
      <w:r>
        <w:rPr>
          <w:rStyle w:val="IntensiveHervorhebung"/>
          <w:rFonts w:asciiTheme="majorHAnsi" w:hAnsiTheme="majorHAnsi" w:cstheme="majorHAnsi"/>
        </w:rPr>
        <w:t xml:space="preserve"> – </w:t>
      </w:r>
      <w:r w:rsidRPr="00C23422">
        <w:rPr>
          <w:rStyle w:val="IntensiveHervorhebung"/>
          <w:rFonts w:asciiTheme="majorHAnsi" w:hAnsiTheme="majorHAnsi" w:cstheme="majorHAnsi"/>
        </w:rPr>
        <w:t>Katrin Hygiene-Abfallbehälter Edelstahl</w:t>
      </w:r>
      <w:r w:rsidR="00ED7C59" w:rsidRPr="00FA689E">
        <w:rPr>
          <w:rStyle w:val="IntensiveHervorhebung"/>
        </w:rPr>
        <w:br/>
      </w:r>
      <w:r w:rsidR="00ED7C59" w:rsidRPr="00FA689E">
        <w:rPr>
          <w:rStyle w:val="IntensiveHervorhebung"/>
        </w:rPr>
        <w:br/>
      </w:r>
    </w:p>
    <w:p w:rsidR="0052365D" w:rsidRDefault="0052365D" w:rsidP="0052365D">
      <w:pPr>
        <w:jc w:val="both"/>
        <w:rPr>
          <w:rFonts w:cstheme="minorHAnsi"/>
          <w:color w:val="000000"/>
        </w:rPr>
      </w:pPr>
    </w:p>
    <w:p w:rsidR="00ED7C59" w:rsidRPr="001B0658" w:rsidRDefault="00ED7C59" w:rsidP="00ED7C59">
      <w:pPr>
        <w:pStyle w:val="p3"/>
        <w:rPr>
          <w:rFonts w:asciiTheme="minorHAnsi" w:hAnsiTheme="minorHAnsi" w:cstheme="minorHAnsi"/>
          <w:b/>
          <w:bCs/>
          <w:color w:val="000000"/>
          <w:sz w:val="24"/>
          <w:szCs w:val="24"/>
        </w:rPr>
      </w:pPr>
      <w:r w:rsidRPr="001B0658">
        <w:rPr>
          <w:rFonts w:asciiTheme="minorHAnsi" w:hAnsiTheme="minorHAnsi" w:cstheme="minorHAnsi"/>
          <w:b/>
          <w:bCs/>
          <w:color w:val="000000"/>
          <w:sz w:val="24"/>
          <w:szCs w:val="24"/>
        </w:rPr>
        <w:t>Küche</w:t>
      </w:r>
    </w:p>
    <w:p w:rsidR="00ED7C59" w:rsidRDefault="009D4E60" w:rsidP="00343A7E">
      <w:pPr>
        <w:jc w:val="both"/>
      </w:pPr>
      <w:r>
        <w:rPr>
          <w:rFonts w:cstheme="minorHAnsi"/>
          <w:color w:val="000000"/>
        </w:rPr>
        <w:t>I</w:t>
      </w:r>
      <w:r w:rsidRPr="009D4E60">
        <w:rPr>
          <w:rFonts w:cstheme="minorHAnsi"/>
          <w:color w:val="000000"/>
        </w:rPr>
        <w:t xml:space="preserve">n </w:t>
      </w:r>
      <w:r>
        <w:rPr>
          <w:rFonts w:cstheme="minorHAnsi"/>
          <w:color w:val="000000"/>
        </w:rPr>
        <w:t>facto</w:t>
      </w:r>
      <w:r w:rsidRPr="009D4E60">
        <w:rPr>
          <w:rFonts w:cstheme="minorHAnsi"/>
          <w:color w:val="000000"/>
        </w:rPr>
        <w:t xml:space="preserve"> Hygiene und Sauberkeit </w:t>
      </w:r>
      <w:r>
        <w:rPr>
          <w:rFonts w:cstheme="minorHAnsi"/>
          <w:color w:val="000000"/>
        </w:rPr>
        <w:t xml:space="preserve">sind </w:t>
      </w:r>
      <w:r w:rsidR="00343A7E">
        <w:rPr>
          <w:rFonts w:cstheme="minorHAnsi"/>
          <w:color w:val="000000"/>
        </w:rPr>
        <w:t xml:space="preserve">auch </w:t>
      </w:r>
      <w:r w:rsidR="005905D1">
        <w:rPr>
          <w:rFonts w:cstheme="minorHAnsi"/>
          <w:color w:val="000000"/>
        </w:rPr>
        <w:t>in den Küchenbereichen der Klinik</w:t>
      </w:r>
      <w:r w:rsidR="00916B54">
        <w:rPr>
          <w:rFonts w:cstheme="minorHAnsi"/>
          <w:color w:val="000000"/>
        </w:rPr>
        <w:t xml:space="preserve"> </w:t>
      </w:r>
      <w:r w:rsidRPr="009D4E60">
        <w:rPr>
          <w:rFonts w:cstheme="minorHAnsi"/>
          <w:color w:val="000000"/>
        </w:rPr>
        <w:t xml:space="preserve">höchste Anforderungen gestellt. Dieses  Umfeld unterliegt strengen HACCP-Richtlinien, </w:t>
      </w:r>
      <w:proofErr w:type="spellStart"/>
      <w:r w:rsidRPr="009D4E60">
        <w:rPr>
          <w:rFonts w:cstheme="minorHAnsi"/>
          <w:color w:val="000000"/>
        </w:rPr>
        <w:t>Hazard</w:t>
      </w:r>
      <w:proofErr w:type="spellEnd"/>
      <w:r w:rsidRPr="009D4E60">
        <w:rPr>
          <w:rFonts w:cstheme="minorHAnsi"/>
          <w:color w:val="000000"/>
        </w:rPr>
        <w:t xml:space="preserve"> Analysis </w:t>
      </w:r>
      <w:proofErr w:type="spellStart"/>
      <w:r w:rsidRPr="009D4E60">
        <w:rPr>
          <w:rFonts w:cstheme="minorHAnsi"/>
          <w:color w:val="000000"/>
        </w:rPr>
        <w:t>and</w:t>
      </w:r>
      <w:proofErr w:type="spellEnd"/>
      <w:r w:rsidRPr="009D4E60">
        <w:rPr>
          <w:rFonts w:cstheme="minorHAnsi"/>
          <w:color w:val="000000"/>
        </w:rPr>
        <w:t xml:space="preserve"> Critical Control Points (Gefährdungsanalyse und kritische  Kontrollpunkte), die dazu dienen, </w:t>
      </w:r>
      <w:r w:rsidR="00916B54">
        <w:rPr>
          <w:rFonts w:cstheme="minorHAnsi"/>
          <w:color w:val="000000"/>
        </w:rPr>
        <w:t xml:space="preserve">zum Beispiel </w:t>
      </w:r>
      <w:r w:rsidRPr="009D4E60">
        <w:rPr>
          <w:rFonts w:cstheme="minorHAnsi"/>
          <w:color w:val="000000"/>
        </w:rPr>
        <w:t xml:space="preserve">Lebensmittelvergiftungen vorzubeugen. </w:t>
      </w:r>
      <w:r w:rsidR="00ED7C59">
        <w:t>Eine Papierlösung</w:t>
      </w:r>
      <w:r w:rsidR="00ED7C59" w:rsidRPr="00A87647">
        <w:t xml:space="preserve"> </w:t>
      </w:r>
      <w:r w:rsidR="00ED7C59">
        <w:t xml:space="preserve">innerhalb der Küche selbst stellt der Katrin Centerfeed Spender dar, eine Entwicklung, die speziell auf das Anwendungsprofil der Küche ausgerichtet ist. Je nach Bedarf können aus den weißen oder schwarzen Spendern in den Größen S oder M die Menge Papier zur Handtrocknung, zum Wischen oder zur </w:t>
      </w:r>
      <w:proofErr w:type="spellStart"/>
      <w:r w:rsidR="00ED7C59">
        <w:t>Spritzerentfernung</w:t>
      </w:r>
      <w:proofErr w:type="spellEnd"/>
      <w:r w:rsidR="00ED7C59">
        <w:t xml:space="preserve"> auf Speisenporzellan entnommen werden, die dafür notwendig ist. Eine berührungslose Papierentnahme verhindert die Kontamination des </w:t>
      </w:r>
      <w:proofErr w:type="spellStart"/>
      <w:r w:rsidR="00ED7C59">
        <w:t>Spendercorpus</w:t>
      </w:r>
      <w:proofErr w:type="spellEnd"/>
      <w:r w:rsidR="00ED7C59">
        <w:t xml:space="preserve">, da dank des neu designten Papierentnahmebereichs kein Suchen nach dem verloren gegangenen Ende der Papierrolle mehr notwendig ist. Der Papierabriss erfolgt nach vorne oder seitlich mittels optimierter Abrisskanten. Je nach Küchengröße oder örtlicher Platzierung stehen dem Nutzer zahlreiche Optionen in der Auswahl der stimmigen Katrin Centerfeed Handtuchrollen zur Verfügung. Die Papierrollen mit oder ohne Hülsen können durch eine neue frontale Öffnung unkompliziert in die vorgesehene Halterung im Inneren des Spenders eingelegt werden, was die Befüllung der Spender sehr einfach macht. </w:t>
      </w:r>
    </w:p>
    <w:p w:rsidR="006B6F95" w:rsidRPr="00FA689E" w:rsidRDefault="006B6F95" w:rsidP="006B6F95">
      <w:pPr>
        <w:pStyle w:val="p3"/>
        <w:rPr>
          <w:rFonts w:asciiTheme="minorHAnsi" w:eastAsia="Times New Roman" w:hAnsiTheme="minorHAnsi" w:cstheme="minorHAnsi"/>
          <w:sz w:val="24"/>
          <w:szCs w:val="24"/>
        </w:rPr>
      </w:pPr>
      <w:r w:rsidRPr="00FA689E">
        <w:rPr>
          <w:rFonts w:asciiTheme="minorHAnsi" w:hAnsiTheme="minorHAnsi" w:cstheme="minorHAnsi"/>
          <w:color w:val="000000"/>
          <w:sz w:val="24"/>
          <w:szCs w:val="24"/>
        </w:rPr>
        <w:t xml:space="preserve">Um auch </w:t>
      </w:r>
      <w:r>
        <w:rPr>
          <w:rFonts w:asciiTheme="minorHAnsi" w:hAnsiTheme="minorHAnsi" w:cstheme="minorHAnsi"/>
          <w:color w:val="000000"/>
          <w:sz w:val="24"/>
          <w:szCs w:val="24"/>
        </w:rPr>
        <w:t xml:space="preserve">den Gästen </w:t>
      </w:r>
      <w:r w:rsidRPr="00FA689E">
        <w:rPr>
          <w:rFonts w:asciiTheme="minorHAnsi" w:hAnsiTheme="minorHAnsi" w:cstheme="minorHAnsi"/>
          <w:color w:val="000000"/>
          <w:sz w:val="24"/>
          <w:szCs w:val="24"/>
        </w:rPr>
        <w:t xml:space="preserve">während der Mahlzeiten eine Reinigungsmöglichkeit bereitzustellen, bieten sich die Katrin </w:t>
      </w:r>
      <w:proofErr w:type="spellStart"/>
      <w:r w:rsidRPr="00FA689E">
        <w:rPr>
          <w:rFonts w:asciiTheme="minorHAnsi" w:hAnsiTheme="minorHAnsi" w:cstheme="minorHAnsi"/>
          <w:color w:val="000000"/>
          <w:sz w:val="24"/>
          <w:szCs w:val="24"/>
        </w:rPr>
        <w:t>TableTop</w:t>
      </w:r>
      <w:proofErr w:type="spellEnd"/>
      <w:r w:rsidRPr="00FA689E">
        <w:rPr>
          <w:rFonts w:asciiTheme="minorHAnsi" w:hAnsiTheme="minorHAnsi" w:cstheme="minorHAnsi"/>
          <w:color w:val="000000"/>
          <w:sz w:val="24"/>
          <w:szCs w:val="24"/>
        </w:rPr>
        <w:t xml:space="preserve"> Spender als mobile Serviettenspender</w:t>
      </w:r>
      <w:r w:rsidR="005905D1">
        <w:rPr>
          <w:rFonts w:asciiTheme="minorHAnsi" w:hAnsiTheme="minorHAnsi" w:cstheme="minorHAnsi"/>
          <w:color w:val="000000"/>
          <w:sz w:val="24"/>
          <w:szCs w:val="24"/>
        </w:rPr>
        <w:t xml:space="preserve"> </w:t>
      </w:r>
      <w:r w:rsidRPr="00FA689E">
        <w:rPr>
          <w:rFonts w:asciiTheme="minorHAnsi" w:hAnsiTheme="minorHAnsi" w:cstheme="minorHAnsi"/>
          <w:color w:val="000000"/>
          <w:sz w:val="24"/>
          <w:szCs w:val="24"/>
        </w:rPr>
        <w:t>mit berührungsloser Einzelblattausgabe an</w:t>
      </w:r>
      <w:r w:rsidR="005905D1">
        <w:rPr>
          <w:rFonts w:asciiTheme="minorHAnsi" w:hAnsiTheme="minorHAnsi" w:cstheme="minorHAnsi"/>
          <w:color w:val="000000"/>
          <w:sz w:val="24"/>
          <w:szCs w:val="24"/>
        </w:rPr>
        <w:t xml:space="preserve">. </w:t>
      </w:r>
      <w:r w:rsidR="005905D1" w:rsidRPr="005905D1">
        <w:rPr>
          <w:rFonts w:asciiTheme="minorHAnsi" w:hAnsiTheme="minorHAnsi" w:cstheme="minorHAnsi"/>
          <w:color w:val="000000"/>
          <w:sz w:val="24"/>
          <w:szCs w:val="24"/>
        </w:rPr>
        <w:t>Die Spender verfügen über eine personalisierbare Werbefläche und lassen sich leicht mit Firmenlogo, Werbung oder einer persönlichen Nachricht versehen.</w:t>
      </w:r>
    </w:p>
    <w:p w:rsidR="006B6F95" w:rsidRDefault="006B6F95" w:rsidP="006B6F95">
      <w:pPr>
        <w:jc w:val="both"/>
        <w:rPr>
          <w:color w:val="000000"/>
        </w:rPr>
      </w:pPr>
    </w:p>
    <w:p w:rsidR="006B6F95" w:rsidRPr="00FA689E" w:rsidRDefault="006B6F95" w:rsidP="00343A7E">
      <w:pPr>
        <w:jc w:val="both"/>
        <w:rPr>
          <w:rFonts w:ascii="Helvetica" w:hAnsi="Helvetica"/>
        </w:rPr>
      </w:pPr>
    </w:p>
    <w:p w:rsidR="00ED7C59" w:rsidRDefault="00ED7C59" w:rsidP="00343A7E">
      <w:pPr>
        <w:jc w:val="both"/>
      </w:pPr>
    </w:p>
    <w:p w:rsidR="005905D1" w:rsidRDefault="00ED7C59" w:rsidP="00ED7C59">
      <w:pPr>
        <w:jc w:val="center"/>
        <w:rPr>
          <w:rStyle w:val="IntensiveHervorhebung"/>
          <w:rFonts w:asciiTheme="majorHAnsi" w:hAnsiTheme="majorHAnsi" w:cstheme="majorHAnsi"/>
        </w:rPr>
      </w:pPr>
      <w:r w:rsidRPr="00FA689E">
        <w:rPr>
          <w:rStyle w:val="IntensiveHervorhebung"/>
        </w:rPr>
        <w:t>Metsä Tissue empfiehlt für die Küche</w:t>
      </w:r>
      <w:r w:rsidR="006B6F95">
        <w:rPr>
          <w:rStyle w:val="IntensiveHervorhebung"/>
        </w:rPr>
        <w:t xml:space="preserve"> und den Gastronomiebereich</w:t>
      </w:r>
      <w:r w:rsidRPr="00FA689E">
        <w:rPr>
          <w:rStyle w:val="IntensiveHervorhebung"/>
        </w:rPr>
        <w:t>:</w:t>
      </w:r>
      <w:r w:rsidRPr="00FA689E">
        <w:rPr>
          <w:rStyle w:val="IntensiveHervorhebung"/>
        </w:rPr>
        <w:br/>
      </w:r>
      <w:r w:rsidRPr="005905D1">
        <w:rPr>
          <w:rStyle w:val="IntensiveHervorhebung"/>
          <w:rFonts w:asciiTheme="majorHAnsi" w:hAnsiTheme="majorHAnsi" w:cstheme="majorHAnsi"/>
        </w:rPr>
        <w:br/>
      </w:r>
      <w:r w:rsidR="005905D1" w:rsidRPr="005905D1">
        <w:rPr>
          <w:rStyle w:val="IntensiveHervorhebung"/>
          <w:rFonts w:asciiTheme="majorHAnsi" w:hAnsiTheme="majorHAnsi" w:cstheme="majorHAnsi"/>
        </w:rPr>
        <w:t>Inclusive Centerfeed-Spender mit Handtuchpapierrolle</w:t>
      </w:r>
      <w:r w:rsidR="005905D1">
        <w:rPr>
          <w:rStyle w:val="IntensiveHervorhebung"/>
          <w:rFonts w:asciiTheme="majorHAnsi" w:hAnsiTheme="majorHAnsi" w:cstheme="majorHAnsi"/>
        </w:rPr>
        <w:t xml:space="preserve"> – </w:t>
      </w:r>
    </w:p>
    <w:p w:rsidR="00ED7C59" w:rsidRPr="00FA689E" w:rsidRDefault="005905D1" w:rsidP="00ED7C59">
      <w:pPr>
        <w:jc w:val="center"/>
        <w:rPr>
          <w:rStyle w:val="IntensiveHervorhebung"/>
        </w:rPr>
      </w:pPr>
      <w:r w:rsidRPr="005905D1">
        <w:rPr>
          <w:rStyle w:val="IntensiveHervorhebung"/>
          <w:rFonts w:asciiTheme="majorHAnsi" w:hAnsiTheme="majorHAnsi" w:cstheme="majorHAnsi"/>
        </w:rPr>
        <w:t>Katrin Table Top Serviettenspender mit Servietten</w:t>
      </w:r>
    </w:p>
    <w:p w:rsidR="00ED7C59" w:rsidRPr="00FA689E" w:rsidRDefault="00ED7C59" w:rsidP="00343A7E">
      <w:pPr>
        <w:jc w:val="both"/>
        <w:rPr>
          <w:rStyle w:val="IntensiveHervorhebung"/>
        </w:rPr>
      </w:pPr>
    </w:p>
    <w:p w:rsidR="00ED7C59" w:rsidRDefault="00ED7C59" w:rsidP="00343A7E">
      <w:pPr>
        <w:jc w:val="both"/>
        <w:rPr>
          <w:rFonts w:cstheme="minorHAnsi"/>
          <w:color w:val="000000"/>
        </w:rPr>
      </w:pPr>
    </w:p>
    <w:p w:rsidR="00ED7C59" w:rsidRDefault="00ED7C59" w:rsidP="00ED7C59">
      <w:pPr>
        <w:jc w:val="both"/>
        <w:rPr>
          <w:rFonts w:cstheme="minorHAnsi"/>
          <w:b/>
          <w:bCs/>
          <w:color w:val="000000"/>
        </w:rPr>
      </w:pPr>
      <w:r w:rsidRPr="0052365D">
        <w:rPr>
          <w:rFonts w:cstheme="minorHAnsi"/>
          <w:b/>
          <w:bCs/>
          <w:color w:val="000000"/>
        </w:rPr>
        <w:t>Treffpunkt Klinik</w:t>
      </w:r>
      <w:r>
        <w:rPr>
          <w:rFonts w:cstheme="minorHAnsi"/>
          <w:b/>
          <w:bCs/>
          <w:color w:val="000000"/>
        </w:rPr>
        <w:t>restaurant</w:t>
      </w:r>
    </w:p>
    <w:p w:rsidR="00764B30" w:rsidRDefault="009D4E60" w:rsidP="005905D1">
      <w:pPr>
        <w:pStyle w:val="p3"/>
        <w:rPr>
          <w:rFonts w:asciiTheme="minorHAnsi" w:hAnsiTheme="minorHAnsi" w:cstheme="minorHAnsi"/>
          <w:color w:val="000000"/>
          <w:sz w:val="24"/>
          <w:szCs w:val="24"/>
        </w:rPr>
      </w:pPr>
      <w:r w:rsidRPr="00FA689E">
        <w:rPr>
          <w:rFonts w:asciiTheme="minorHAnsi" w:hAnsiTheme="minorHAnsi" w:cstheme="minorHAnsi"/>
          <w:color w:val="000000"/>
          <w:sz w:val="24"/>
          <w:szCs w:val="24"/>
        </w:rPr>
        <w:t xml:space="preserve">Hygiene ohne Kompromisse ist </w:t>
      </w:r>
      <w:r w:rsidR="00916B54" w:rsidRPr="00FA689E">
        <w:rPr>
          <w:rFonts w:asciiTheme="minorHAnsi" w:hAnsiTheme="minorHAnsi" w:cstheme="minorHAnsi"/>
          <w:color w:val="000000"/>
          <w:sz w:val="24"/>
          <w:szCs w:val="24"/>
        </w:rPr>
        <w:t xml:space="preserve">jedoch </w:t>
      </w:r>
      <w:r w:rsidRPr="00FA689E">
        <w:rPr>
          <w:rFonts w:asciiTheme="minorHAnsi" w:hAnsiTheme="minorHAnsi" w:cstheme="minorHAnsi"/>
          <w:color w:val="000000"/>
          <w:sz w:val="24"/>
          <w:szCs w:val="24"/>
        </w:rPr>
        <w:t>nicht nur bei der Zubereitung von Lebensmitteln unerlässlich</w:t>
      </w:r>
      <w:r w:rsidR="005905D1">
        <w:rPr>
          <w:rFonts w:asciiTheme="minorHAnsi" w:hAnsiTheme="minorHAnsi" w:cstheme="minorHAnsi"/>
          <w:color w:val="000000"/>
          <w:sz w:val="24"/>
          <w:szCs w:val="24"/>
        </w:rPr>
        <w:t>,</w:t>
      </w:r>
      <w:r w:rsidRPr="00FA689E">
        <w:rPr>
          <w:rFonts w:asciiTheme="minorHAnsi" w:hAnsiTheme="minorHAnsi" w:cstheme="minorHAnsi"/>
          <w:color w:val="000000"/>
          <w:sz w:val="24"/>
          <w:szCs w:val="24"/>
        </w:rPr>
        <w:t xml:space="preserve"> sondern auch bei der Ausgabe dieser. </w:t>
      </w:r>
      <w:r w:rsidR="00916B54" w:rsidRPr="00FA689E">
        <w:rPr>
          <w:rFonts w:asciiTheme="minorHAnsi" w:hAnsiTheme="minorHAnsi" w:cstheme="minorHAnsi"/>
          <w:color w:val="000000"/>
          <w:sz w:val="24"/>
          <w:szCs w:val="24"/>
        </w:rPr>
        <w:t xml:space="preserve">Alle Personengruppen – von den Besuchern über die Patienten, </w:t>
      </w:r>
      <w:r w:rsidR="005905D1">
        <w:rPr>
          <w:rFonts w:asciiTheme="minorHAnsi" w:hAnsiTheme="minorHAnsi" w:cstheme="minorHAnsi"/>
          <w:color w:val="000000"/>
          <w:sz w:val="24"/>
          <w:szCs w:val="24"/>
        </w:rPr>
        <w:t>die</w:t>
      </w:r>
      <w:r w:rsidR="00916B54" w:rsidRPr="00FA689E">
        <w:rPr>
          <w:rFonts w:asciiTheme="minorHAnsi" w:hAnsiTheme="minorHAnsi" w:cstheme="minorHAnsi"/>
          <w:color w:val="000000"/>
          <w:sz w:val="24"/>
          <w:szCs w:val="24"/>
        </w:rPr>
        <w:t xml:space="preserve"> Pfleger und Ärzte bis zum restlichen Klinikpersonal </w:t>
      </w:r>
      <w:r w:rsidR="00012026" w:rsidRPr="00FA689E">
        <w:rPr>
          <w:rFonts w:asciiTheme="minorHAnsi" w:hAnsiTheme="minorHAnsi" w:cstheme="minorHAnsi"/>
          <w:color w:val="000000"/>
          <w:sz w:val="24"/>
          <w:szCs w:val="24"/>
        </w:rPr>
        <w:t xml:space="preserve">und der Klinikleitung </w:t>
      </w:r>
      <w:r w:rsidR="00916B54" w:rsidRPr="00FA689E">
        <w:rPr>
          <w:rFonts w:asciiTheme="minorHAnsi" w:hAnsiTheme="minorHAnsi" w:cstheme="minorHAnsi"/>
          <w:color w:val="000000"/>
          <w:sz w:val="24"/>
          <w:szCs w:val="24"/>
        </w:rPr>
        <w:t>–  vereinen sich spätestens</w:t>
      </w:r>
      <w:r w:rsidR="00764B30">
        <w:rPr>
          <w:rFonts w:asciiTheme="minorHAnsi" w:hAnsiTheme="minorHAnsi" w:cstheme="minorHAnsi"/>
          <w:color w:val="000000"/>
          <w:sz w:val="24"/>
          <w:szCs w:val="24"/>
        </w:rPr>
        <w:t xml:space="preserve"> dann</w:t>
      </w:r>
      <w:r w:rsidR="005905D1">
        <w:rPr>
          <w:rFonts w:asciiTheme="minorHAnsi" w:hAnsiTheme="minorHAnsi" w:cstheme="minorHAnsi"/>
          <w:color w:val="000000"/>
          <w:sz w:val="24"/>
          <w:szCs w:val="24"/>
        </w:rPr>
        <w:t>,</w:t>
      </w:r>
      <w:r w:rsidR="00916B54" w:rsidRPr="00FA689E">
        <w:rPr>
          <w:rFonts w:asciiTheme="minorHAnsi" w:hAnsiTheme="minorHAnsi" w:cstheme="minorHAnsi"/>
          <w:color w:val="000000"/>
          <w:sz w:val="24"/>
          <w:szCs w:val="24"/>
        </w:rPr>
        <w:t xml:space="preserve"> wenn der Appetit sich meldet</w:t>
      </w:r>
      <w:r w:rsidR="00012026" w:rsidRPr="00FA689E">
        <w:rPr>
          <w:rFonts w:asciiTheme="minorHAnsi" w:hAnsiTheme="minorHAnsi" w:cstheme="minorHAnsi"/>
          <w:color w:val="000000"/>
          <w:sz w:val="24"/>
          <w:szCs w:val="24"/>
        </w:rPr>
        <w:t>,</w:t>
      </w:r>
      <w:r w:rsidR="00916B54" w:rsidRPr="00FA689E">
        <w:rPr>
          <w:rFonts w:asciiTheme="minorHAnsi" w:hAnsiTheme="minorHAnsi" w:cstheme="minorHAnsi"/>
          <w:color w:val="000000"/>
          <w:sz w:val="24"/>
          <w:szCs w:val="24"/>
        </w:rPr>
        <w:t xml:space="preserve"> in der Klinik</w:t>
      </w:r>
      <w:r w:rsidR="005905D1">
        <w:rPr>
          <w:rFonts w:asciiTheme="minorHAnsi" w:hAnsiTheme="minorHAnsi" w:cstheme="minorHAnsi"/>
          <w:color w:val="000000"/>
          <w:sz w:val="24"/>
          <w:szCs w:val="24"/>
        </w:rPr>
        <w:t>-</w:t>
      </w:r>
      <w:r w:rsidR="00916B54" w:rsidRPr="00FA689E">
        <w:rPr>
          <w:rFonts w:asciiTheme="minorHAnsi" w:hAnsiTheme="minorHAnsi" w:cstheme="minorHAnsi"/>
          <w:color w:val="000000"/>
          <w:sz w:val="24"/>
          <w:szCs w:val="24"/>
        </w:rPr>
        <w:t>Gastronomie.</w:t>
      </w:r>
      <w:r w:rsidR="00916B54" w:rsidRPr="00FA689E">
        <w:rPr>
          <w:rFonts w:asciiTheme="minorHAnsi" w:hAnsiTheme="minorHAnsi" w:cstheme="minorHAnsi"/>
          <w:b/>
          <w:bCs/>
          <w:color w:val="000000"/>
          <w:sz w:val="24"/>
          <w:szCs w:val="24"/>
        </w:rPr>
        <w:t xml:space="preserve"> </w:t>
      </w:r>
      <w:r w:rsidRPr="00FA689E">
        <w:rPr>
          <w:rFonts w:asciiTheme="minorHAnsi" w:hAnsiTheme="minorHAnsi" w:cstheme="minorHAnsi"/>
          <w:color w:val="000000"/>
          <w:sz w:val="24"/>
          <w:szCs w:val="24"/>
        </w:rPr>
        <w:t>Hinweisschilder</w:t>
      </w:r>
      <w:r w:rsidR="00916B54" w:rsidRPr="00FA689E">
        <w:rPr>
          <w:rFonts w:asciiTheme="minorHAnsi" w:hAnsiTheme="minorHAnsi" w:cstheme="minorHAnsi"/>
          <w:color w:val="000000"/>
          <w:sz w:val="24"/>
          <w:szCs w:val="24"/>
        </w:rPr>
        <w:t>, die die Notwendigkeit der Handyhygiene darstellen</w:t>
      </w:r>
      <w:r w:rsidR="005905D1">
        <w:rPr>
          <w:rFonts w:asciiTheme="minorHAnsi" w:hAnsiTheme="minorHAnsi" w:cstheme="minorHAnsi"/>
          <w:color w:val="000000"/>
          <w:sz w:val="24"/>
          <w:szCs w:val="24"/>
        </w:rPr>
        <w:t>,</w:t>
      </w:r>
      <w:r w:rsidRPr="00FA689E">
        <w:rPr>
          <w:rFonts w:asciiTheme="minorHAnsi" w:hAnsiTheme="minorHAnsi" w:cstheme="minorHAnsi"/>
          <w:color w:val="000000"/>
          <w:sz w:val="24"/>
          <w:szCs w:val="24"/>
        </w:rPr>
        <w:t xml:space="preserve"> nebst adäquaten Waschplätze</w:t>
      </w:r>
      <w:r w:rsidR="00916B54" w:rsidRPr="00FA689E">
        <w:rPr>
          <w:rFonts w:asciiTheme="minorHAnsi" w:hAnsiTheme="minorHAnsi" w:cstheme="minorHAnsi"/>
          <w:color w:val="000000"/>
          <w:sz w:val="24"/>
          <w:szCs w:val="24"/>
        </w:rPr>
        <w:t>n</w:t>
      </w:r>
      <w:r w:rsidRPr="00FA689E">
        <w:rPr>
          <w:rFonts w:asciiTheme="minorHAnsi" w:hAnsiTheme="minorHAnsi" w:cstheme="minorHAnsi"/>
          <w:color w:val="000000"/>
          <w:sz w:val="24"/>
          <w:szCs w:val="24"/>
        </w:rPr>
        <w:t xml:space="preserve"> sollten daher in direkter Nähe zu finden sein.</w:t>
      </w:r>
      <w:r w:rsidR="00916B54" w:rsidRPr="00FA689E">
        <w:rPr>
          <w:rFonts w:asciiTheme="minorHAnsi" w:hAnsiTheme="minorHAnsi" w:cstheme="minorHAnsi"/>
          <w:color w:val="000000"/>
          <w:sz w:val="24"/>
          <w:szCs w:val="24"/>
        </w:rPr>
        <w:t xml:space="preserve"> </w:t>
      </w:r>
    </w:p>
    <w:p w:rsidR="00764B30" w:rsidRDefault="00764B30" w:rsidP="005905D1">
      <w:pPr>
        <w:pStyle w:val="p3"/>
        <w:rPr>
          <w:rFonts w:asciiTheme="minorHAnsi" w:hAnsiTheme="minorHAnsi" w:cstheme="minorHAnsi"/>
          <w:color w:val="000000"/>
          <w:sz w:val="24"/>
          <w:szCs w:val="24"/>
        </w:rPr>
      </w:pPr>
    </w:p>
    <w:p w:rsidR="00D82542" w:rsidRPr="005905D1" w:rsidRDefault="00343A7E" w:rsidP="005905D1">
      <w:pPr>
        <w:pStyle w:val="p3"/>
        <w:rPr>
          <w:rFonts w:cstheme="minorHAnsi"/>
          <w:color w:val="000000"/>
        </w:rPr>
      </w:pPr>
      <w:r w:rsidRPr="005905D1">
        <w:rPr>
          <w:rFonts w:asciiTheme="minorHAnsi" w:hAnsiTheme="minorHAnsi" w:cstheme="minorHAnsi"/>
          <w:color w:val="000000"/>
          <w:sz w:val="24"/>
          <w:szCs w:val="24"/>
        </w:rPr>
        <w:t xml:space="preserve">Besonders </w:t>
      </w:r>
      <w:r w:rsidR="005905D1" w:rsidRPr="005905D1">
        <w:rPr>
          <w:rFonts w:asciiTheme="minorHAnsi" w:hAnsiTheme="minorHAnsi" w:cstheme="minorHAnsi"/>
          <w:color w:val="000000"/>
          <w:sz w:val="24"/>
          <w:szCs w:val="24"/>
        </w:rPr>
        <w:t xml:space="preserve">in </w:t>
      </w:r>
      <w:r w:rsidRPr="005905D1">
        <w:rPr>
          <w:rFonts w:asciiTheme="minorHAnsi" w:hAnsiTheme="minorHAnsi" w:cstheme="minorHAnsi"/>
          <w:color w:val="000000"/>
          <w:sz w:val="24"/>
          <w:szCs w:val="24"/>
        </w:rPr>
        <w:t>Sanitärr</w:t>
      </w:r>
      <w:r w:rsidR="00217F39">
        <w:rPr>
          <w:rFonts w:asciiTheme="minorHAnsi" w:hAnsiTheme="minorHAnsi" w:cstheme="minorHAnsi"/>
          <w:color w:val="000000"/>
          <w:sz w:val="24"/>
          <w:szCs w:val="24"/>
        </w:rPr>
        <w:t>ä</w:t>
      </w:r>
      <w:r w:rsidRPr="005905D1">
        <w:rPr>
          <w:rFonts w:asciiTheme="minorHAnsi" w:hAnsiTheme="minorHAnsi" w:cstheme="minorHAnsi"/>
          <w:color w:val="000000"/>
          <w:sz w:val="24"/>
          <w:szCs w:val="24"/>
        </w:rPr>
        <w:t>ume</w:t>
      </w:r>
      <w:r w:rsidR="005905D1" w:rsidRPr="005905D1">
        <w:rPr>
          <w:rFonts w:asciiTheme="minorHAnsi" w:hAnsiTheme="minorHAnsi" w:cstheme="minorHAnsi"/>
          <w:color w:val="000000"/>
          <w:sz w:val="24"/>
          <w:szCs w:val="24"/>
        </w:rPr>
        <w:t>n</w:t>
      </w:r>
      <w:r w:rsidR="006B6F95" w:rsidRPr="005905D1">
        <w:rPr>
          <w:rFonts w:asciiTheme="minorHAnsi" w:hAnsiTheme="minorHAnsi" w:cstheme="minorHAnsi"/>
          <w:color w:val="000000"/>
          <w:sz w:val="24"/>
          <w:szCs w:val="24"/>
        </w:rPr>
        <w:t xml:space="preserve"> in diesen Bereichen und in den Bereichen</w:t>
      </w:r>
      <w:r w:rsidRPr="005905D1">
        <w:rPr>
          <w:rFonts w:asciiTheme="minorHAnsi" w:hAnsiTheme="minorHAnsi" w:cstheme="minorHAnsi"/>
          <w:color w:val="000000"/>
          <w:sz w:val="24"/>
          <w:szCs w:val="24"/>
        </w:rPr>
        <w:t xml:space="preserve">, in denen der Besucherstrom zu jeder Zeit hoch ist oder eine starke Nutzung zu Spitzenzeiten bewältigt werden muss, kann jedoch viel zu häufig beobachtet werden, dass dem Benutzer keine </w:t>
      </w:r>
      <w:r w:rsidRPr="005905D1">
        <w:rPr>
          <w:rFonts w:asciiTheme="minorHAnsi" w:hAnsiTheme="minorHAnsi" w:cstheme="minorHAnsi"/>
          <w:color w:val="000000"/>
          <w:sz w:val="24"/>
          <w:szCs w:val="24"/>
        </w:rPr>
        <w:lastRenderedPageBreak/>
        <w:t xml:space="preserve">Verbrauchsmaterialen mehr zur Verfügung stehen; dies gilt insbesondere für das Handtuchpapier. </w:t>
      </w:r>
    </w:p>
    <w:p w:rsidR="00343A7E" w:rsidRPr="00343A7E" w:rsidRDefault="00D82542" w:rsidP="00343A7E">
      <w:pPr>
        <w:jc w:val="both"/>
        <w:rPr>
          <w:color w:val="000000"/>
        </w:rPr>
      </w:pPr>
      <w:r>
        <w:rPr>
          <w:rFonts w:cstheme="minorHAnsi"/>
          <w:color w:val="000000"/>
        </w:rPr>
        <w:t>Metsä Tissue empfiehlt daher d</w:t>
      </w:r>
      <w:r w:rsidR="00343A7E" w:rsidRPr="00651581">
        <w:rPr>
          <w:rFonts w:cstheme="minorHAnsi"/>
          <w:color w:val="000000"/>
        </w:rPr>
        <w:t>as Katrin System XL</w:t>
      </w:r>
      <w:r>
        <w:rPr>
          <w:rFonts w:cstheme="minorHAnsi"/>
          <w:color w:val="000000"/>
        </w:rPr>
        <w:t>.</w:t>
      </w:r>
      <w:r w:rsidR="00343A7E" w:rsidRPr="00380045">
        <w:t xml:space="preserve"> </w:t>
      </w:r>
      <w:r>
        <w:t>M</w:t>
      </w:r>
      <w:r w:rsidR="00343A7E" w:rsidRPr="00380045">
        <w:t xml:space="preserve">it passender extra langer 270 Meter Handtuchrolle ist </w:t>
      </w:r>
      <w:r>
        <w:t xml:space="preserve">es </w:t>
      </w:r>
      <w:r w:rsidR="00343A7E">
        <w:t>speziell dafür konzipiert</w:t>
      </w:r>
      <w:r w:rsidR="00343A7E" w:rsidRPr="00380045">
        <w:t xml:space="preserve"> und steht im Kontext der Markenvision und deren Eckpfeiler, die für das gesamte Angebotsportfolio unter der Marke Katrin stehen:</w:t>
      </w:r>
    </w:p>
    <w:p w:rsidR="00343A7E" w:rsidRDefault="00343A7E" w:rsidP="00343A7E">
      <w:pPr>
        <w:pStyle w:val="p3"/>
        <w:jc w:val="left"/>
        <w:rPr>
          <w:rFonts w:asciiTheme="minorHAnsi" w:hAnsiTheme="minorHAnsi"/>
          <w:sz w:val="24"/>
          <w:szCs w:val="24"/>
        </w:rPr>
      </w:pPr>
    </w:p>
    <w:p w:rsidR="00343A7E" w:rsidRPr="00380045" w:rsidRDefault="00343A7E" w:rsidP="00343A7E">
      <w:pPr>
        <w:pStyle w:val="p3"/>
        <w:numPr>
          <w:ilvl w:val="0"/>
          <w:numId w:val="2"/>
        </w:numPr>
        <w:jc w:val="left"/>
        <w:rPr>
          <w:rFonts w:asciiTheme="minorHAnsi" w:hAnsiTheme="minorHAnsi"/>
          <w:sz w:val="24"/>
          <w:szCs w:val="24"/>
        </w:rPr>
      </w:pPr>
      <w:r w:rsidRPr="00380045">
        <w:rPr>
          <w:rFonts w:asciiTheme="minorHAnsi" w:hAnsiTheme="minorHAnsi"/>
          <w:sz w:val="24"/>
          <w:szCs w:val="24"/>
        </w:rPr>
        <w:t>Einfach: Einfach zu benutzen und einfach zu warten.</w:t>
      </w:r>
    </w:p>
    <w:p w:rsidR="00343A7E" w:rsidRPr="00380045" w:rsidRDefault="00343A7E" w:rsidP="00343A7E">
      <w:pPr>
        <w:pStyle w:val="p3"/>
        <w:numPr>
          <w:ilvl w:val="0"/>
          <w:numId w:val="2"/>
        </w:numPr>
        <w:jc w:val="left"/>
        <w:rPr>
          <w:rFonts w:asciiTheme="minorHAnsi" w:hAnsiTheme="minorHAnsi"/>
          <w:sz w:val="24"/>
          <w:szCs w:val="24"/>
        </w:rPr>
      </w:pPr>
      <w:r w:rsidRPr="00380045">
        <w:rPr>
          <w:rFonts w:asciiTheme="minorHAnsi" w:hAnsiTheme="minorHAnsi"/>
          <w:sz w:val="24"/>
          <w:szCs w:val="24"/>
        </w:rPr>
        <w:t>Kompetent: Ausgerichtet auf die Bedürfnisse von hochfrequentierten Einsatzorten.</w:t>
      </w:r>
    </w:p>
    <w:p w:rsidR="00343A7E" w:rsidRPr="00380045" w:rsidRDefault="00343A7E" w:rsidP="00343A7E">
      <w:pPr>
        <w:pStyle w:val="p3"/>
        <w:numPr>
          <w:ilvl w:val="0"/>
          <w:numId w:val="2"/>
        </w:numPr>
        <w:jc w:val="left"/>
        <w:rPr>
          <w:rFonts w:asciiTheme="minorHAnsi" w:hAnsiTheme="minorHAnsi"/>
          <w:sz w:val="24"/>
          <w:szCs w:val="24"/>
        </w:rPr>
      </w:pPr>
      <w:r w:rsidRPr="00380045">
        <w:rPr>
          <w:rFonts w:asciiTheme="minorHAnsi" w:hAnsiTheme="minorHAnsi"/>
          <w:sz w:val="24"/>
          <w:szCs w:val="24"/>
        </w:rPr>
        <w:t>Zuverlässig: Zuverlässige Funktionalität und Papierverfügbarkeit, selbst bei höchstem Verbrauchsbedarf.</w:t>
      </w:r>
    </w:p>
    <w:p w:rsidR="00343A7E" w:rsidRPr="00380045" w:rsidRDefault="00343A7E" w:rsidP="00343A7E">
      <w:pPr>
        <w:pStyle w:val="p3"/>
        <w:ind w:left="720"/>
        <w:jc w:val="left"/>
        <w:rPr>
          <w:rFonts w:asciiTheme="minorHAnsi" w:hAnsiTheme="minorHAnsi"/>
          <w:sz w:val="24"/>
          <w:szCs w:val="24"/>
        </w:rPr>
      </w:pPr>
    </w:p>
    <w:p w:rsidR="00400510" w:rsidRDefault="00343A7E" w:rsidP="00343A7E">
      <w:pPr>
        <w:pStyle w:val="p3"/>
        <w:rPr>
          <w:rFonts w:asciiTheme="minorHAnsi" w:hAnsiTheme="minorHAnsi" w:cstheme="minorHAnsi"/>
          <w:color w:val="000000"/>
          <w:sz w:val="24"/>
          <w:szCs w:val="24"/>
        </w:rPr>
      </w:pPr>
      <w:r>
        <w:rPr>
          <w:rFonts w:asciiTheme="minorHAnsi" w:hAnsiTheme="minorHAnsi"/>
          <w:sz w:val="24"/>
          <w:szCs w:val="24"/>
        </w:rPr>
        <w:t xml:space="preserve">Das Katrin System XL </w:t>
      </w:r>
      <w:r w:rsidRPr="00380045">
        <w:rPr>
          <w:rFonts w:asciiTheme="minorHAnsi" w:hAnsiTheme="minorHAnsi"/>
          <w:sz w:val="24"/>
          <w:szCs w:val="24"/>
        </w:rPr>
        <w:t>ist sowohl für Sanitärräume entwickelt worden, in denen in einem sehr engen oder mittleren Zeitfenster Spitzenverbräuche abgedeckt werden müssen, als auch für Sanitärräume, die an Wochenenden genutzt werden, wenn weniger oder kein Servicepersonal zur Verfügung steht.</w:t>
      </w:r>
      <w:r>
        <w:rPr>
          <w:rFonts w:asciiTheme="minorHAnsi" w:hAnsiTheme="minorHAnsi"/>
          <w:sz w:val="24"/>
          <w:szCs w:val="24"/>
        </w:rPr>
        <w:t xml:space="preserve"> </w:t>
      </w:r>
      <w:r w:rsidRPr="00380045">
        <w:rPr>
          <w:rFonts w:asciiTheme="minorHAnsi" w:hAnsiTheme="minorHAnsi"/>
          <w:sz w:val="24"/>
          <w:szCs w:val="24"/>
        </w:rPr>
        <w:t xml:space="preserve">Sanitärräume in </w:t>
      </w:r>
      <w:r>
        <w:rPr>
          <w:rFonts w:asciiTheme="minorHAnsi" w:hAnsiTheme="minorHAnsi"/>
          <w:sz w:val="24"/>
          <w:szCs w:val="24"/>
        </w:rPr>
        <w:t xml:space="preserve">Bereichen </w:t>
      </w:r>
      <w:r w:rsidRPr="00380045">
        <w:rPr>
          <w:rFonts w:asciiTheme="minorHAnsi" w:hAnsiTheme="minorHAnsi"/>
          <w:sz w:val="24"/>
          <w:szCs w:val="24"/>
        </w:rPr>
        <w:t xml:space="preserve">mit hoher Frequenz </w:t>
      </w:r>
      <w:r w:rsidR="00012026">
        <w:rPr>
          <w:rFonts w:asciiTheme="minorHAnsi" w:hAnsiTheme="minorHAnsi"/>
          <w:sz w:val="24"/>
          <w:szCs w:val="24"/>
        </w:rPr>
        <w:t xml:space="preserve">wie in Restaurants </w:t>
      </w:r>
      <w:r w:rsidRPr="00380045">
        <w:rPr>
          <w:rFonts w:asciiTheme="minorHAnsi" w:hAnsiTheme="minorHAnsi"/>
          <w:sz w:val="24"/>
          <w:szCs w:val="24"/>
        </w:rPr>
        <w:t>sind signifikante Einsatzbereiche für diese Innovation, um eine konsistente Waschraumhygiene und ständige Verfügbarkeit von Papier für die Benutzer sicher</w:t>
      </w:r>
      <w:r>
        <w:rPr>
          <w:rFonts w:asciiTheme="minorHAnsi" w:hAnsiTheme="minorHAnsi"/>
          <w:sz w:val="24"/>
          <w:szCs w:val="24"/>
        </w:rPr>
        <w:t>zu</w:t>
      </w:r>
      <w:r w:rsidRPr="00380045">
        <w:rPr>
          <w:rFonts w:asciiTheme="minorHAnsi" w:hAnsiTheme="minorHAnsi"/>
          <w:sz w:val="24"/>
          <w:szCs w:val="24"/>
        </w:rPr>
        <w:t xml:space="preserve">stellen. </w:t>
      </w:r>
      <w:r>
        <w:rPr>
          <w:rFonts w:asciiTheme="minorHAnsi" w:hAnsiTheme="minorHAnsi"/>
          <w:sz w:val="24"/>
          <w:szCs w:val="24"/>
        </w:rPr>
        <w:t xml:space="preserve">Das aufeinander abgestimmte System </w:t>
      </w:r>
      <w:r w:rsidRPr="00651581">
        <w:rPr>
          <w:rFonts w:asciiTheme="minorHAnsi" w:hAnsiTheme="minorHAnsi" w:cstheme="minorHAnsi"/>
          <w:color w:val="000000"/>
          <w:sz w:val="24"/>
          <w:szCs w:val="24"/>
        </w:rPr>
        <w:t xml:space="preserve">besteht aus der Spenderserie Systemspender XL in </w:t>
      </w:r>
      <w:r w:rsidR="005905D1">
        <w:rPr>
          <w:rFonts w:asciiTheme="minorHAnsi" w:hAnsiTheme="minorHAnsi" w:cstheme="minorHAnsi"/>
          <w:color w:val="000000"/>
          <w:sz w:val="24"/>
          <w:szCs w:val="24"/>
        </w:rPr>
        <w:t>S</w:t>
      </w:r>
      <w:r w:rsidRPr="00651581">
        <w:rPr>
          <w:rFonts w:asciiTheme="minorHAnsi" w:hAnsiTheme="minorHAnsi" w:cstheme="minorHAnsi"/>
          <w:color w:val="000000"/>
          <w:sz w:val="24"/>
          <w:szCs w:val="24"/>
        </w:rPr>
        <w:t xml:space="preserve">chwarz oder </w:t>
      </w:r>
      <w:r w:rsidR="005905D1">
        <w:rPr>
          <w:rFonts w:asciiTheme="minorHAnsi" w:hAnsiTheme="minorHAnsi" w:cstheme="minorHAnsi"/>
          <w:color w:val="000000"/>
          <w:sz w:val="24"/>
          <w:szCs w:val="24"/>
        </w:rPr>
        <w:t>W</w:t>
      </w:r>
      <w:r w:rsidRPr="00651581">
        <w:rPr>
          <w:rFonts w:asciiTheme="minorHAnsi" w:hAnsiTheme="minorHAnsi" w:cstheme="minorHAnsi"/>
          <w:color w:val="000000"/>
          <w:sz w:val="24"/>
          <w:szCs w:val="24"/>
        </w:rPr>
        <w:t xml:space="preserve">eiß und der Papierhandtuchrolle Classic System </w:t>
      </w:r>
      <w:proofErr w:type="spellStart"/>
      <w:r w:rsidRPr="00651581">
        <w:rPr>
          <w:rFonts w:asciiTheme="minorHAnsi" w:hAnsiTheme="minorHAnsi" w:cstheme="minorHAnsi"/>
          <w:color w:val="000000"/>
          <w:sz w:val="24"/>
          <w:szCs w:val="24"/>
        </w:rPr>
        <w:t>Towel</w:t>
      </w:r>
      <w:proofErr w:type="spellEnd"/>
      <w:r>
        <w:rPr>
          <w:rFonts w:asciiTheme="minorHAnsi" w:hAnsiTheme="minorHAnsi" w:cstheme="minorHAnsi"/>
          <w:color w:val="000000"/>
          <w:sz w:val="24"/>
          <w:szCs w:val="24"/>
        </w:rPr>
        <w:t xml:space="preserve"> </w:t>
      </w:r>
      <w:r w:rsidRPr="00651581">
        <w:rPr>
          <w:rFonts w:asciiTheme="minorHAnsi" w:hAnsiTheme="minorHAnsi" w:cstheme="minorHAnsi"/>
          <w:color w:val="000000"/>
          <w:sz w:val="24"/>
          <w:szCs w:val="24"/>
        </w:rPr>
        <w:t>XL. Die große Papiermenge auf der Rolle umfasst 1.058 Blätter. Zur vollkommenen</w:t>
      </w:r>
      <w:r>
        <w:rPr>
          <w:rFonts w:asciiTheme="minorHAnsi" w:hAnsiTheme="minorHAnsi" w:cstheme="minorHAnsi"/>
          <w:color w:val="000000"/>
          <w:sz w:val="24"/>
          <w:szCs w:val="24"/>
        </w:rPr>
        <w:t xml:space="preserve"> </w:t>
      </w:r>
      <w:r w:rsidRPr="00651581">
        <w:rPr>
          <w:rFonts w:asciiTheme="minorHAnsi" w:hAnsiTheme="minorHAnsi" w:cstheme="minorHAnsi"/>
          <w:color w:val="000000"/>
          <w:sz w:val="24"/>
          <w:szCs w:val="24"/>
        </w:rPr>
        <w:t xml:space="preserve">Handtrocknung reichen bei dieser Papierqualität in der Regel zwei bis drei Papierhandtücher aus. </w:t>
      </w:r>
    </w:p>
    <w:p w:rsidR="00ED7C59" w:rsidRDefault="00ED7C59" w:rsidP="00343A7E">
      <w:pPr>
        <w:pStyle w:val="p3"/>
        <w:rPr>
          <w:rFonts w:asciiTheme="minorHAnsi" w:hAnsiTheme="minorHAnsi" w:cstheme="minorHAnsi"/>
          <w:color w:val="000000"/>
          <w:sz w:val="24"/>
          <w:szCs w:val="24"/>
        </w:rPr>
      </w:pPr>
    </w:p>
    <w:p w:rsidR="00ED7C59" w:rsidRPr="002A3F18" w:rsidRDefault="00ED7C59" w:rsidP="00ED7C59">
      <w:pPr>
        <w:pStyle w:val="berschrift1"/>
        <w:jc w:val="center"/>
        <w:rPr>
          <w:rStyle w:val="IntensiveHervorhebung"/>
          <w:sz w:val="24"/>
          <w:szCs w:val="24"/>
          <w:u w:val="single"/>
        </w:rPr>
      </w:pPr>
      <w:r w:rsidRPr="00780A51">
        <w:rPr>
          <w:rStyle w:val="IntensiveHervorhebung"/>
          <w:sz w:val="24"/>
          <w:szCs w:val="24"/>
          <w:u w:val="single"/>
        </w:rPr>
        <w:t xml:space="preserve">Metsä Tissue empfiehlt für </w:t>
      </w:r>
      <w:r>
        <w:rPr>
          <w:rStyle w:val="IntensiveHervorhebung"/>
          <w:sz w:val="24"/>
          <w:szCs w:val="24"/>
          <w:u w:val="single"/>
        </w:rPr>
        <w:t>hochfrequentierte Sanitärbereiche</w:t>
      </w:r>
      <w:r w:rsidR="005905D1">
        <w:rPr>
          <w:rStyle w:val="IntensiveHervorhebung"/>
          <w:sz w:val="24"/>
          <w:szCs w:val="24"/>
          <w:u w:val="single"/>
        </w:rPr>
        <w:t xml:space="preserve"> </w:t>
      </w:r>
      <w:r w:rsidRPr="002A3F18">
        <w:rPr>
          <w:rStyle w:val="IntensiveHervorhebung"/>
          <w:sz w:val="24"/>
          <w:szCs w:val="24"/>
          <w:u w:val="single"/>
        </w:rPr>
        <w:t>das Katrin Syste</w:t>
      </w:r>
      <w:r>
        <w:rPr>
          <w:rStyle w:val="IntensiveHervorhebung"/>
          <w:sz w:val="24"/>
          <w:szCs w:val="24"/>
          <w:u w:val="single"/>
        </w:rPr>
        <w:t>m XL</w:t>
      </w:r>
      <w:r>
        <w:rPr>
          <w:rStyle w:val="IntensiveHervorhebung"/>
          <w:sz w:val="24"/>
          <w:szCs w:val="24"/>
          <w:u w:val="single"/>
        </w:rPr>
        <w:br/>
        <w:t xml:space="preserve"> mit entsprechenden Verbrauchsmaterialien</w:t>
      </w:r>
      <w:r w:rsidRPr="002A3F18">
        <w:rPr>
          <w:rStyle w:val="IntensiveHervorhebung"/>
          <w:sz w:val="24"/>
          <w:szCs w:val="24"/>
          <w:u w:val="single"/>
        </w:rPr>
        <w:t xml:space="preserve"> </w:t>
      </w:r>
      <w:r w:rsidR="005905D1">
        <w:rPr>
          <w:rStyle w:val="IntensiveHervorhebung"/>
          <w:sz w:val="24"/>
          <w:szCs w:val="24"/>
          <w:u w:val="single"/>
        </w:rPr>
        <w:t>in folgender</w:t>
      </w:r>
      <w:r>
        <w:rPr>
          <w:rStyle w:val="IntensiveHervorhebung"/>
          <w:sz w:val="24"/>
          <w:szCs w:val="24"/>
          <w:u w:val="single"/>
        </w:rPr>
        <w:t xml:space="preserve"> Ausstattung:</w:t>
      </w:r>
    </w:p>
    <w:p w:rsidR="001B0658" w:rsidRDefault="001B0658" w:rsidP="00343A7E">
      <w:pPr>
        <w:pStyle w:val="p3"/>
        <w:rPr>
          <w:rFonts w:asciiTheme="minorHAnsi" w:hAnsiTheme="minorHAnsi" w:cstheme="minorHAnsi"/>
          <w:color w:val="000000"/>
          <w:sz w:val="24"/>
          <w:szCs w:val="24"/>
        </w:rPr>
      </w:pPr>
    </w:p>
    <w:p w:rsidR="005905D1" w:rsidRPr="005905D1" w:rsidRDefault="005905D1" w:rsidP="005905D1">
      <w:pPr>
        <w:pStyle w:val="Listenabsatz"/>
        <w:jc w:val="center"/>
        <w:rPr>
          <w:rStyle w:val="IntensiveHervorhebung"/>
          <w:rFonts w:asciiTheme="majorHAnsi" w:hAnsiTheme="majorHAnsi" w:cstheme="majorHAnsi"/>
        </w:rPr>
      </w:pPr>
      <w:r w:rsidRPr="005905D1">
        <w:rPr>
          <w:rStyle w:val="IntensiveHervorhebung"/>
          <w:rFonts w:asciiTheme="majorHAnsi" w:hAnsiTheme="majorHAnsi" w:cstheme="majorHAnsi"/>
        </w:rPr>
        <w:t>Inclusive Seifenspender mit Handwaschseife</w:t>
      </w:r>
      <w:r>
        <w:rPr>
          <w:rStyle w:val="IntensiveHervorhebung"/>
          <w:rFonts w:asciiTheme="majorHAnsi" w:hAnsiTheme="majorHAnsi" w:cstheme="majorHAnsi"/>
        </w:rPr>
        <w:t xml:space="preserve"> – </w:t>
      </w:r>
      <w:r w:rsidRPr="005905D1">
        <w:rPr>
          <w:rStyle w:val="IntensiveHervorhebung"/>
          <w:rFonts w:asciiTheme="majorHAnsi" w:hAnsiTheme="majorHAnsi" w:cstheme="majorHAnsi"/>
        </w:rPr>
        <w:t>Inclusive Spender mit Handdesinfektionsmittel</w:t>
      </w:r>
      <w:r>
        <w:rPr>
          <w:rStyle w:val="IntensiveHervorhebung"/>
          <w:rFonts w:asciiTheme="majorHAnsi" w:hAnsiTheme="majorHAnsi" w:cstheme="majorHAnsi"/>
        </w:rPr>
        <w:t xml:space="preserve"> – </w:t>
      </w:r>
      <w:r w:rsidRPr="005905D1">
        <w:rPr>
          <w:rStyle w:val="IntensiveHervorhebung"/>
          <w:rFonts w:asciiTheme="majorHAnsi" w:hAnsiTheme="majorHAnsi" w:cstheme="majorHAnsi"/>
        </w:rPr>
        <w:t xml:space="preserve">Inclusive System Handtuchrollenspender XL mit Papierhandtüchern „System </w:t>
      </w:r>
      <w:proofErr w:type="spellStart"/>
      <w:r w:rsidRPr="005905D1">
        <w:rPr>
          <w:rStyle w:val="IntensiveHervorhebung"/>
          <w:rFonts w:asciiTheme="majorHAnsi" w:hAnsiTheme="majorHAnsi" w:cstheme="majorHAnsi"/>
        </w:rPr>
        <w:t>Towel</w:t>
      </w:r>
      <w:proofErr w:type="spellEnd"/>
      <w:r w:rsidRPr="005905D1">
        <w:rPr>
          <w:rStyle w:val="IntensiveHervorhebung"/>
          <w:rFonts w:asciiTheme="majorHAnsi" w:hAnsiTheme="majorHAnsi" w:cstheme="majorHAnsi"/>
        </w:rPr>
        <w:t xml:space="preserve"> XL“</w:t>
      </w:r>
      <w:r>
        <w:rPr>
          <w:rStyle w:val="IntensiveHervorhebung"/>
          <w:rFonts w:asciiTheme="majorHAnsi" w:hAnsiTheme="majorHAnsi" w:cstheme="majorHAnsi"/>
        </w:rPr>
        <w:t xml:space="preserve"> – </w:t>
      </w:r>
      <w:r w:rsidRPr="005905D1">
        <w:rPr>
          <w:rStyle w:val="IntensiveHervorhebung"/>
          <w:rFonts w:asciiTheme="majorHAnsi" w:hAnsiTheme="majorHAnsi" w:cstheme="majorHAnsi"/>
        </w:rPr>
        <w:t>Katrin Abfallbehälter</w:t>
      </w:r>
      <w:r>
        <w:rPr>
          <w:rStyle w:val="IntensiveHervorhebung"/>
          <w:rFonts w:asciiTheme="majorHAnsi" w:hAnsiTheme="majorHAnsi" w:cstheme="majorHAnsi"/>
        </w:rPr>
        <w:t xml:space="preserve"> – </w:t>
      </w:r>
      <w:r w:rsidRPr="005905D1">
        <w:rPr>
          <w:rStyle w:val="IntensiveHervorhebung"/>
          <w:rFonts w:asciiTheme="majorHAnsi" w:hAnsiTheme="majorHAnsi" w:cstheme="majorHAnsi"/>
        </w:rPr>
        <w:t xml:space="preserve">Inclusive System Toilettenpapierspender mit Toilettenpapier „System </w:t>
      </w:r>
      <w:proofErr w:type="spellStart"/>
      <w:r w:rsidRPr="005905D1">
        <w:rPr>
          <w:rStyle w:val="IntensiveHervorhebung"/>
          <w:rFonts w:asciiTheme="majorHAnsi" w:hAnsiTheme="majorHAnsi" w:cstheme="majorHAnsi"/>
        </w:rPr>
        <w:t>Toilet</w:t>
      </w:r>
      <w:proofErr w:type="spellEnd"/>
      <w:r w:rsidRPr="005905D1">
        <w:rPr>
          <w:rStyle w:val="IntensiveHervorhebung"/>
          <w:rFonts w:asciiTheme="majorHAnsi" w:hAnsiTheme="majorHAnsi" w:cstheme="majorHAnsi"/>
        </w:rPr>
        <w:t>“</w:t>
      </w:r>
      <w:r>
        <w:rPr>
          <w:rStyle w:val="IntensiveHervorhebung"/>
          <w:rFonts w:asciiTheme="majorHAnsi" w:hAnsiTheme="majorHAnsi" w:cstheme="majorHAnsi"/>
        </w:rPr>
        <w:t xml:space="preserve"> – </w:t>
      </w:r>
      <w:r w:rsidRPr="005905D1">
        <w:rPr>
          <w:rStyle w:val="IntensiveHervorhebung"/>
          <w:rFonts w:asciiTheme="majorHAnsi" w:hAnsiTheme="majorHAnsi" w:cstheme="majorHAnsi"/>
        </w:rPr>
        <w:t>Inclusive Spender mit Toilettensitzreiniger</w:t>
      </w:r>
      <w:r>
        <w:rPr>
          <w:rStyle w:val="IntensiveHervorhebung"/>
          <w:rFonts w:asciiTheme="majorHAnsi" w:hAnsiTheme="majorHAnsi" w:cstheme="majorHAnsi"/>
        </w:rPr>
        <w:t xml:space="preserve"> – </w:t>
      </w:r>
      <w:r w:rsidRPr="005905D1">
        <w:rPr>
          <w:rStyle w:val="IntensiveHervorhebung"/>
          <w:rFonts w:asciiTheme="majorHAnsi" w:hAnsiTheme="majorHAnsi" w:cstheme="majorHAnsi"/>
        </w:rPr>
        <w:t>Katrin Hygienebeutelspender mit Hygienebeuteln</w:t>
      </w:r>
      <w:r>
        <w:rPr>
          <w:rStyle w:val="IntensiveHervorhebung"/>
          <w:rFonts w:asciiTheme="majorHAnsi" w:hAnsiTheme="majorHAnsi" w:cstheme="majorHAnsi"/>
        </w:rPr>
        <w:t xml:space="preserve"> – </w:t>
      </w:r>
      <w:r w:rsidRPr="005905D1">
        <w:rPr>
          <w:rStyle w:val="IntensiveHervorhebung"/>
          <w:rFonts w:asciiTheme="majorHAnsi" w:hAnsiTheme="majorHAnsi" w:cstheme="majorHAnsi"/>
        </w:rPr>
        <w:t>Katrin Hygiene-Abfallbehälter</w:t>
      </w:r>
      <w:r>
        <w:rPr>
          <w:rStyle w:val="IntensiveHervorhebung"/>
          <w:rFonts w:asciiTheme="majorHAnsi" w:hAnsiTheme="majorHAnsi" w:cstheme="majorHAnsi"/>
        </w:rPr>
        <w:t xml:space="preserve"> – </w:t>
      </w:r>
      <w:r w:rsidRPr="005905D1">
        <w:rPr>
          <w:rStyle w:val="IntensiveHervorhebung"/>
          <w:rFonts w:asciiTheme="majorHAnsi" w:hAnsiTheme="majorHAnsi" w:cstheme="majorHAnsi"/>
        </w:rPr>
        <w:t xml:space="preserve">Katrin </w:t>
      </w:r>
      <w:proofErr w:type="spellStart"/>
      <w:r w:rsidRPr="005905D1">
        <w:rPr>
          <w:rStyle w:val="IntensiveHervorhebung"/>
          <w:rFonts w:asciiTheme="majorHAnsi" w:hAnsiTheme="majorHAnsi" w:cstheme="majorHAnsi"/>
        </w:rPr>
        <w:t>Lufterfrischer</w:t>
      </w:r>
      <w:proofErr w:type="spellEnd"/>
    </w:p>
    <w:p w:rsidR="005905D1" w:rsidRDefault="005905D1" w:rsidP="00343A7E">
      <w:pPr>
        <w:pStyle w:val="p3"/>
        <w:rPr>
          <w:rFonts w:asciiTheme="minorHAnsi" w:hAnsiTheme="minorHAnsi" w:cstheme="minorHAnsi"/>
          <w:color w:val="000000"/>
          <w:sz w:val="24"/>
          <w:szCs w:val="24"/>
        </w:rPr>
      </w:pPr>
    </w:p>
    <w:p w:rsidR="005905D1" w:rsidRDefault="005905D1" w:rsidP="00343A7E">
      <w:pPr>
        <w:pStyle w:val="p3"/>
        <w:rPr>
          <w:rFonts w:asciiTheme="minorHAnsi" w:hAnsiTheme="minorHAnsi" w:cstheme="minorHAnsi"/>
          <w:color w:val="000000"/>
          <w:sz w:val="24"/>
          <w:szCs w:val="24"/>
        </w:rPr>
      </w:pPr>
    </w:p>
    <w:p w:rsidR="005905D1" w:rsidRDefault="005905D1" w:rsidP="00343A7E">
      <w:pPr>
        <w:pStyle w:val="p3"/>
        <w:rPr>
          <w:rFonts w:asciiTheme="minorHAnsi" w:hAnsiTheme="minorHAnsi" w:cstheme="minorHAnsi"/>
          <w:color w:val="000000"/>
          <w:sz w:val="24"/>
          <w:szCs w:val="24"/>
        </w:rPr>
      </w:pPr>
    </w:p>
    <w:p w:rsidR="00343A7E" w:rsidRPr="00651581" w:rsidRDefault="00343A7E" w:rsidP="00343A7E">
      <w:pPr>
        <w:jc w:val="both"/>
        <w:rPr>
          <w:rFonts w:cstheme="minorHAnsi"/>
          <w:b/>
          <w:bCs/>
          <w:color w:val="000000" w:themeColor="text1"/>
        </w:rPr>
      </w:pPr>
      <w:r w:rsidRPr="00651581">
        <w:rPr>
          <w:rFonts w:cstheme="minorHAnsi"/>
          <w:b/>
          <w:bCs/>
          <w:color w:val="000000" w:themeColor="text1"/>
        </w:rPr>
        <w:t>Nachhaltige Investi</w:t>
      </w:r>
      <w:r>
        <w:rPr>
          <w:rFonts w:cstheme="minorHAnsi"/>
          <w:b/>
          <w:bCs/>
          <w:color w:val="000000" w:themeColor="text1"/>
        </w:rPr>
        <w:t>ti</w:t>
      </w:r>
      <w:r w:rsidRPr="00651581">
        <w:rPr>
          <w:rFonts w:cstheme="minorHAnsi"/>
          <w:b/>
          <w:bCs/>
          <w:color w:val="000000" w:themeColor="text1"/>
        </w:rPr>
        <w:t>on</w:t>
      </w:r>
    </w:p>
    <w:p w:rsidR="00343A7E" w:rsidRDefault="00DC6950" w:rsidP="00343A7E">
      <w:pPr>
        <w:jc w:val="both"/>
        <w:rPr>
          <w:rFonts w:cstheme="minorHAnsi"/>
        </w:rPr>
      </w:pPr>
      <w:r>
        <w:rPr>
          <w:rFonts w:cstheme="minorHAnsi"/>
        </w:rPr>
        <w:t xml:space="preserve">Gerade die derzeitige Lage und der Umgang mit Covid-19 hat gezeigt, welchen starken Einfluss unsere Umwelt auf das alltägliche Geschehen und gerade die Situation in Kliniken und Spitälern  hat. </w:t>
      </w:r>
      <w:r w:rsidR="00343A7E">
        <w:rPr>
          <w:rFonts w:cstheme="minorHAnsi"/>
        </w:rPr>
        <w:t xml:space="preserve">Bei </w:t>
      </w:r>
      <w:r>
        <w:rPr>
          <w:rFonts w:cstheme="minorHAnsi"/>
        </w:rPr>
        <w:t xml:space="preserve">den </w:t>
      </w:r>
      <w:r w:rsidR="00343A7E">
        <w:rPr>
          <w:rFonts w:cstheme="minorHAnsi"/>
        </w:rPr>
        <w:t>jetzt notwendigen Investitionen in die Sanitärraumausstattung sollte der Blick</w:t>
      </w:r>
      <w:r w:rsidR="005905D1">
        <w:rPr>
          <w:rFonts w:cstheme="minorHAnsi"/>
        </w:rPr>
        <w:t xml:space="preserve"> </w:t>
      </w:r>
      <w:r w:rsidR="00343A7E">
        <w:rPr>
          <w:rFonts w:cstheme="minorHAnsi"/>
        </w:rPr>
        <w:t xml:space="preserve">neben Hygiene und Sauberkeit </w:t>
      </w:r>
      <w:r>
        <w:rPr>
          <w:rFonts w:cstheme="minorHAnsi"/>
        </w:rPr>
        <w:t xml:space="preserve">deshalb </w:t>
      </w:r>
      <w:r w:rsidR="00343A7E">
        <w:rPr>
          <w:rFonts w:cstheme="minorHAnsi"/>
        </w:rPr>
        <w:t>auch auf das Thema Nachhaltigkeit gerichtet werden. Der Begriff Nachhaltigkeit bedeutet im ursprünglichen Wortsinn „für längere Zeit anhaltende Wirkung“. Diese Definition wurzelt im forstwirtschaftlichen Denken und wurde erstmals 1560 in der kursächsischen Forstordnung erwähnt, um trotz hohem Holzbedarf für die Bergwerke eine fortlaufende Nutzung sicherzustellen. Längst ist „Nachhaltigkeit“ kein reines Alleinstellungsmerkmal der Forstwirtschaft mehr, wir finden es in vielen Lebensbereichen</w:t>
      </w:r>
      <w:r w:rsidR="005905D1">
        <w:rPr>
          <w:rFonts w:cstheme="minorHAnsi"/>
        </w:rPr>
        <w:t xml:space="preserve"> wieder</w:t>
      </w:r>
      <w:r w:rsidR="00343A7E">
        <w:rPr>
          <w:rFonts w:cstheme="minorHAnsi"/>
        </w:rPr>
        <w:t xml:space="preserve"> – so auch in der Sanitärraumausstattung. </w:t>
      </w:r>
    </w:p>
    <w:p w:rsidR="00680046" w:rsidRDefault="00343A7E" w:rsidP="00680046">
      <w:pPr>
        <w:jc w:val="both"/>
        <w:rPr>
          <w:rFonts w:cstheme="minorHAnsi"/>
          <w:b/>
          <w:bCs/>
        </w:rPr>
      </w:pPr>
      <w:proofErr w:type="spellStart"/>
      <w:r w:rsidRPr="0047720E">
        <w:rPr>
          <w:rFonts w:cstheme="minorHAnsi"/>
          <w:b/>
          <w:bCs/>
        </w:rPr>
        <w:t>Less</w:t>
      </w:r>
      <w:proofErr w:type="spellEnd"/>
      <w:r w:rsidRPr="0047720E">
        <w:rPr>
          <w:rFonts w:cstheme="minorHAnsi"/>
          <w:b/>
          <w:bCs/>
        </w:rPr>
        <w:t xml:space="preserve"> </w:t>
      </w:r>
      <w:proofErr w:type="spellStart"/>
      <w:r w:rsidRPr="0047720E">
        <w:rPr>
          <w:rFonts w:cstheme="minorHAnsi"/>
          <w:b/>
          <w:bCs/>
        </w:rPr>
        <w:t>is</w:t>
      </w:r>
      <w:proofErr w:type="spellEnd"/>
      <w:r w:rsidRPr="0047720E">
        <w:rPr>
          <w:rFonts w:cstheme="minorHAnsi"/>
          <w:b/>
          <w:bCs/>
        </w:rPr>
        <w:t xml:space="preserve"> </w:t>
      </w:r>
      <w:proofErr w:type="spellStart"/>
      <w:r w:rsidRPr="0047720E">
        <w:rPr>
          <w:rFonts w:cstheme="minorHAnsi"/>
          <w:b/>
          <w:bCs/>
        </w:rPr>
        <w:t>more</w:t>
      </w:r>
      <w:proofErr w:type="spellEnd"/>
    </w:p>
    <w:p w:rsidR="002605C4" w:rsidRDefault="00343A7E" w:rsidP="002605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r w:rsidRPr="00290492">
        <w:rPr>
          <w:rFonts w:cstheme="minorHAnsi"/>
        </w:rPr>
        <w:t>Allen Katrin-Produkten gemeinsam ist, dass sie nach der Firmenphilosophie „</w:t>
      </w:r>
      <w:proofErr w:type="spellStart"/>
      <w:r w:rsidRPr="00290492">
        <w:rPr>
          <w:rFonts w:cstheme="minorHAnsi"/>
        </w:rPr>
        <w:t>Less</w:t>
      </w:r>
      <w:proofErr w:type="spellEnd"/>
      <w:r w:rsidRPr="00290492">
        <w:rPr>
          <w:rFonts w:cstheme="minorHAnsi"/>
        </w:rPr>
        <w:t xml:space="preserve"> </w:t>
      </w:r>
      <w:proofErr w:type="spellStart"/>
      <w:r w:rsidRPr="00290492">
        <w:rPr>
          <w:rFonts w:cstheme="minorHAnsi"/>
        </w:rPr>
        <w:t>is</w:t>
      </w:r>
      <w:proofErr w:type="spellEnd"/>
      <w:r w:rsidRPr="00290492">
        <w:rPr>
          <w:rFonts w:cstheme="minorHAnsi"/>
        </w:rPr>
        <w:t xml:space="preserve"> </w:t>
      </w:r>
      <w:proofErr w:type="spellStart"/>
      <w:r w:rsidRPr="00290492">
        <w:rPr>
          <w:rFonts w:cstheme="minorHAnsi"/>
        </w:rPr>
        <w:t>more</w:t>
      </w:r>
      <w:proofErr w:type="spellEnd"/>
      <w:r w:rsidRPr="00290492">
        <w:rPr>
          <w:rFonts w:cstheme="minorHAnsi"/>
        </w:rPr>
        <w:t xml:space="preserve">” konzipiert, produziert und vertrieben werden. Die meisten Produkte erfüllen die strengen </w:t>
      </w:r>
      <w:r w:rsidRPr="00290492">
        <w:rPr>
          <w:rFonts w:cstheme="minorHAnsi"/>
        </w:rPr>
        <w:lastRenderedPageBreak/>
        <w:t xml:space="preserve">Anforderungen des europäischen Umweltzeichens „EU </w:t>
      </w:r>
      <w:proofErr w:type="spellStart"/>
      <w:r w:rsidRPr="00290492">
        <w:rPr>
          <w:rFonts w:cstheme="minorHAnsi"/>
        </w:rPr>
        <w:t>Ecolabel</w:t>
      </w:r>
      <w:proofErr w:type="spellEnd"/>
      <w:r w:rsidRPr="00290492">
        <w:rPr>
          <w:rFonts w:cstheme="minorHAnsi"/>
        </w:rPr>
        <w:t xml:space="preserve">" und des nordischen Umweltzeichens „Nordic </w:t>
      </w:r>
      <w:proofErr w:type="spellStart"/>
      <w:r w:rsidRPr="00290492">
        <w:rPr>
          <w:rFonts w:cstheme="minorHAnsi"/>
        </w:rPr>
        <w:t>Ecolabel</w:t>
      </w:r>
      <w:proofErr w:type="spellEnd"/>
      <w:r w:rsidRPr="00290492">
        <w:rPr>
          <w:rFonts w:cstheme="minorHAnsi"/>
        </w:rPr>
        <w:t xml:space="preserve">". Wesentliche Kriterien hierbei sind unter anderem, dass die bei der Herstellung entstehenden Emissionen in Luft und Wasser definierte Werte nicht überschreiten dürfen. </w:t>
      </w:r>
      <w:r w:rsidR="002605C4" w:rsidRPr="002A527A">
        <w:rPr>
          <w:rFonts w:cstheme="minorHAnsi"/>
          <w:color w:val="000000"/>
        </w:rPr>
        <w:t xml:space="preserve">Des Weiteren wurde Metsä Tissue im April 2020 mit der Spitzenbewertung "Platin" im Nachhaltigkeitsrating von </w:t>
      </w:r>
      <w:proofErr w:type="spellStart"/>
      <w:r w:rsidR="002605C4" w:rsidRPr="002A527A">
        <w:rPr>
          <w:rFonts w:cstheme="minorHAnsi"/>
          <w:color w:val="000000"/>
        </w:rPr>
        <w:t>EcoVadis</w:t>
      </w:r>
      <w:proofErr w:type="spellEnd"/>
      <w:r w:rsidR="002605C4" w:rsidRPr="002A527A">
        <w:rPr>
          <w:rFonts w:cstheme="minorHAnsi"/>
          <w:color w:val="000000"/>
        </w:rPr>
        <w:t xml:space="preserve"> ausgezeichnet.</w:t>
      </w:r>
    </w:p>
    <w:p w:rsidR="002605C4" w:rsidRDefault="002605C4" w:rsidP="002605C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heme="minorHAnsi"/>
          <w:color w:val="000000"/>
        </w:rPr>
      </w:pPr>
    </w:p>
    <w:p w:rsidR="00343A7E" w:rsidRPr="0047720E" w:rsidRDefault="00343A7E" w:rsidP="002605C4">
      <w:pPr>
        <w:jc w:val="both"/>
        <w:rPr>
          <w:rFonts w:cstheme="minorHAnsi"/>
          <w:b/>
          <w:bCs/>
        </w:rPr>
      </w:pPr>
      <w:r w:rsidRPr="00290492">
        <w:rPr>
          <w:rFonts w:cstheme="minorHAnsi"/>
        </w:rPr>
        <w:t>Somit werden höchste Qualitätsstandards erreicht und im Gegensatz zu Billigangeboten mit größtem Verbrauchsvolumina den Abnehmern Produkte mit nachhaltiger Ausrichtung</w:t>
      </w:r>
      <w:r w:rsidRPr="0090758F">
        <w:rPr>
          <w:rFonts w:ascii="Calibri" w:hAnsi="Calibri"/>
        </w:rPr>
        <w:t xml:space="preserve"> angeboten:</w:t>
      </w:r>
      <w:r w:rsidR="00680046">
        <w:rPr>
          <w:rFonts w:ascii="Calibri" w:hAnsi="Calibri"/>
        </w:rPr>
        <w:t xml:space="preserve">   </w:t>
      </w:r>
    </w:p>
    <w:p w:rsidR="00343A7E" w:rsidRPr="0090758F" w:rsidRDefault="00343A7E" w:rsidP="00343A7E">
      <w:pPr>
        <w:pStyle w:val="Textkrper"/>
        <w:widowControl w:val="0"/>
        <w:numPr>
          <w:ilvl w:val="0"/>
          <w:numId w:val="3"/>
        </w:numPr>
        <w:jc w:val="left"/>
        <w:rPr>
          <w:rFonts w:ascii="Calibri" w:hAnsi="Calibri"/>
          <w:sz w:val="24"/>
          <w:szCs w:val="24"/>
        </w:rPr>
      </w:pPr>
      <w:r w:rsidRPr="0090758F">
        <w:rPr>
          <w:rFonts w:ascii="Calibri" w:hAnsi="Calibri"/>
          <w:sz w:val="24"/>
          <w:szCs w:val="24"/>
        </w:rPr>
        <w:t xml:space="preserve">Ökonomisch, weil dem Spender </w:t>
      </w:r>
      <w:r>
        <w:rPr>
          <w:rFonts w:ascii="Calibri" w:hAnsi="Calibri"/>
          <w:sz w:val="24"/>
          <w:szCs w:val="24"/>
        </w:rPr>
        <w:t xml:space="preserve">immer </w:t>
      </w:r>
      <w:r w:rsidRPr="0090758F">
        <w:rPr>
          <w:rFonts w:ascii="Calibri" w:hAnsi="Calibri"/>
          <w:sz w:val="24"/>
          <w:szCs w:val="24"/>
        </w:rPr>
        <w:t xml:space="preserve">nur ein Blatt entnommen werden kann, das zur Handtrocknung </w:t>
      </w:r>
      <w:r>
        <w:rPr>
          <w:rFonts w:ascii="Calibri" w:hAnsi="Calibri"/>
          <w:sz w:val="24"/>
          <w:szCs w:val="24"/>
        </w:rPr>
        <w:t xml:space="preserve">oftmals </w:t>
      </w:r>
      <w:r w:rsidRPr="0090758F">
        <w:rPr>
          <w:rFonts w:ascii="Calibri" w:hAnsi="Calibri"/>
          <w:sz w:val="24"/>
          <w:szCs w:val="24"/>
        </w:rPr>
        <w:t>ausreicht. Minimaler Verbrauch b</w:t>
      </w:r>
      <w:r>
        <w:rPr>
          <w:rFonts w:ascii="Calibri" w:hAnsi="Calibri"/>
          <w:sz w:val="24"/>
          <w:szCs w:val="24"/>
        </w:rPr>
        <w:t xml:space="preserve">edeutet maximale </w:t>
      </w:r>
      <w:r w:rsidRPr="0090758F">
        <w:rPr>
          <w:rFonts w:ascii="Calibri" w:hAnsi="Calibri"/>
          <w:sz w:val="24"/>
          <w:szCs w:val="24"/>
        </w:rPr>
        <w:t>Kosteneinsparung.</w:t>
      </w:r>
    </w:p>
    <w:p w:rsidR="00343A7E" w:rsidRPr="0090758F" w:rsidRDefault="00343A7E" w:rsidP="00343A7E">
      <w:pPr>
        <w:pStyle w:val="Textkrper"/>
        <w:widowControl w:val="0"/>
        <w:numPr>
          <w:ilvl w:val="0"/>
          <w:numId w:val="3"/>
        </w:numPr>
        <w:jc w:val="left"/>
        <w:rPr>
          <w:rFonts w:ascii="Calibri" w:hAnsi="Calibri"/>
          <w:sz w:val="24"/>
          <w:szCs w:val="24"/>
        </w:rPr>
      </w:pPr>
      <w:r w:rsidRPr="0090758F">
        <w:rPr>
          <w:rFonts w:ascii="Calibri" w:hAnsi="Calibri"/>
          <w:sz w:val="24"/>
          <w:szCs w:val="24"/>
        </w:rPr>
        <w:t xml:space="preserve">Ökologisch, weil dadurch weniger Rohstoffe und Energie benötigt werden und somit weniger Abfall entsteht. Jedes Katrin-Produkt kann am Ende seines Lebenszyklus recycelt oder als </w:t>
      </w:r>
      <w:r w:rsidRPr="00F923F4">
        <w:rPr>
          <w:rFonts w:ascii="Calibri" w:hAnsi="Calibri"/>
          <w:sz w:val="24"/>
          <w:szCs w:val="24"/>
        </w:rPr>
        <w:t>Brennstoff zur Energiegewinnung verwendet werden. Alle schwarzen Kunst</w:t>
      </w:r>
      <w:r>
        <w:rPr>
          <w:rFonts w:ascii="Calibri" w:hAnsi="Calibri"/>
          <w:sz w:val="24"/>
          <w:szCs w:val="24"/>
        </w:rPr>
        <w:t>st</w:t>
      </w:r>
      <w:r w:rsidRPr="00F923F4">
        <w:rPr>
          <w:rFonts w:ascii="Calibri" w:hAnsi="Calibri"/>
          <w:sz w:val="24"/>
          <w:szCs w:val="24"/>
        </w:rPr>
        <w:t>offteile der Spender werden zudem aus recyceltem Kunststoff hergestellt. Ebenso die Kunst</w:t>
      </w:r>
      <w:r>
        <w:rPr>
          <w:rFonts w:ascii="Calibri" w:hAnsi="Calibri"/>
          <w:sz w:val="24"/>
          <w:szCs w:val="24"/>
        </w:rPr>
        <w:t>st</w:t>
      </w:r>
      <w:r w:rsidRPr="00F923F4">
        <w:rPr>
          <w:rFonts w:ascii="Calibri" w:hAnsi="Calibri"/>
          <w:sz w:val="24"/>
          <w:szCs w:val="24"/>
        </w:rPr>
        <w:t>offstopfen der Katrin System</w:t>
      </w:r>
      <w:r>
        <w:rPr>
          <w:rFonts w:ascii="Calibri" w:hAnsi="Calibri"/>
          <w:sz w:val="24"/>
          <w:szCs w:val="24"/>
        </w:rPr>
        <w:t>-</w:t>
      </w:r>
      <w:r w:rsidRPr="00F923F4">
        <w:rPr>
          <w:rFonts w:ascii="Calibri" w:hAnsi="Calibri"/>
          <w:sz w:val="24"/>
          <w:szCs w:val="24"/>
        </w:rPr>
        <w:t>Handtuchrollen- und Toilettenpapierspender.</w:t>
      </w:r>
    </w:p>
    <w:p w:rsidR="00343A7E" w:rsidRDefault="00343A7E" w:rsidP="00343A7E">
      <w:pPr>
        <w:pStyle w:val="Textkrper"/>
        <w:widowControl w:val="0"/>
        <w:numPr>
          <w:ilvl w:val="0"/>
          <w:numId w:val="3"/>
        </w:numPr>
        <w:jc w:val="left"/>
        <w:rPr>
          <w:rFonts w:ascii="Calibri" w:hAnsi="Calibri"/>
          <w:sz w:val="24"/>
          <w:szCs w:val="24"/>
        </w:rPr>
      </w:pPr>
      <w:r w:rsidRPr="0090758F">
        <w:rPr>
          <w:rFonts w:ascii="Calibri" w:hAnsi="Calibri"/>
          <w:sz w:val="24"/>
          <w:szCs w:val="24"/>
        </w:rPr>
        <w:t xml:space="preserve">Sozial verantwortlich, weil alle Katrin-Produkte </w:t>
      </w:r>
      <w:r>
        <w:rPr>
          <w:rFonts w:ascii="Calibri" w:hAnsi="Calibri"/>
          <w:sz w:val="24"/>
          <w:szCs w:val="24"/>
        </w:rPr>
        <w:t>dermatologisch</w:t>
      </w:r>
      <w:r w:rsidRPr="0090758F">
        <w:rPr>
          <w:rFonts w:ascii="Calibri" w:hAnsi="Calibri"/>
          <w:sz w:val="24"/>
          <w:szCs w:val="24"/>
        </w:rPr>
        <w:t xml:space="preserve"> getestet und </w:t>
      </w:r>
      <w:r>
        <w:rPr>
          <w:rFonts w:ascii="Calibri" w:hAnsi="Calibri"/>
          <w:sz w:val="24"/>
          <w:szCs w:val="24"/>
        </w:rPr>
        <w:t xml:space="preserve">  </w:t>
      </w:r>
    </w:p>
    <w:p w:rsidR="00343A7E" w:rsidRDefault="00343A7E" w:rsidP="00343A7E">
      <w:pPr>
        <w:pStyle w:val="Textkrper"/>
        <w:widowControl w:val="0"/>
        <w:ind w:left="720"/>
        <w:jc w:val="left"/>
        <w:rPr>
          <w:rFonts w:ascii="Calibri" w:hAnsi="Calibri"/>
          <w:sz w:val="24"/>
          <w:szCs w:val="24"/>
        </w:rPr>
      </w:pPr>
      <w:r w:rsidRPr="0090758F">
        <w:rPr>
          <w:rFonts w:ascii="Calibri" w:hAnsi="Calibri"/>
          <w:sz w:val="24"/>
          <w:szCs w:val="24"/>
        </w:rPr>
        <w:t>hautschonend sind sowie</w:t>
      </w:r>
      <w:r w:rsidR="00680046">
        <w:rPr>
          <w:rFonts w:ascii="Calibri" w:hAnsi="Calibri"/>
          <w:sz w:val="24"/>
          <w:szCs w:val="24"/>
        </w:rPr>
        <w:t xml:space="preserve"> dabei helfen,</w:t>
      </w:r>
      <w:r w:rsidRPr="0090758F">
        <w:rPr>
          <w:rFonts w:ascii="Calibri" w:hAnsi="Calibri"/>
          <w:sz w:val="24"/>
          <w:szCs w:val="24"/>
        </w:rPr>
        <w:t xml:space="preserve"> Infektionsrisiken minimieren.</w:t>
      </w:r>
    </w:p>
    <w:p w:rsidR="002605C4" w:rsidRPr="002605C4" w:rsidRDefault="002605C4" w:rsidP="002605C4">
      <w:pPr>
        <w:pStyle w:val="Textkrper"/>
        <w:widowControl w:val="0"/>
        <w:numPr>
          <w:ilvl w:val="0"/>
          <w:numId w:val="4"/>
        </w:numPr>
        <w:jc w:val="left"/>
        <w:rPr>
          <w:rFonts w:asciiTheme="minorHAnsi" w:hAnsiTheme="minorHAnsi"/>
          <w:sz w:val="24"/>
          <w:szCs w:val="24"/>
        </w:rPr>
      </w:pPr>
      <w:r w:rsidRPr="00CA0F3E">
        <w:rPr>
          <w:rFonts w:asciiTheme="minorHAnsi" w:hAnsiTheme="minorHAnsi"/>
          <w:sz w:val="24"/>
          <w:szCs w:val="24"/>
          <w:lang w:eastAsia="ar-SA"/>
        </w:rPr>
        <w:t xml:space="preserve">Wesentlicher </w:t>
      </w:r>
      <w:r w:rsidRPr="00032D7D">
        <w:rPr>
          <w:rFonts w:asciiTheme="minorHAnsi" w:hAnsiTheme="minorHAnsi" w:cstheme="minorHAnsi"/>
          <w:sz w:val="24"/>
          <w:szCs w:val="24"/>
          <w:lang w:eastAsia="ar-SA"/>
        </w:rPr>
        <w:t xml:space="preserve">Beitrag zur Hygiene, weil sorgfältiges Abtrocknen mit einem saugstarken </w:t>
      </w:r>
      <w:r w:rsidRPr="00032D7D">
        <w:rPr>
          <w:rFonts w:asciiTheme="minorHAnsi" w:eastAsiaTheme="minorHAnsi" w:hAnsiTheme="minorHAnsi" w:cstheme="minorHAnsi"/>
          <w:color w:val="000000"/>
          <w:sz w:val="24"/>
          <w:szCs w:val="24"/>
          <w:lang w:eastAsia="en-US"/>
        </w:rPr>
        <w:t>Papierhandtuch laut TÜV-Studie die effizienteste Art ist, die Bakterienanzahl an den Händen signifikant zu reduzieren.</w:t>
      </w:r>
    </w:p>
    <w:p w:rsidR="002605C4" w:rsidRDefault="002605C4" w:rsidP="002605C4">
      <w:pPr>
        <w:pStyle w:val="Textkrper"/>
        <w:widowControl w:val="0"/>
        <w:ind w:left="720"/>
        <w:jc w:val="left"/>
        <w:rPr>
          <w:rFonts w:asciiTheme="minorHAnsi" w:eastAsiaTheme="minorHAnsi" w:hAnsiTheme="minorHAnsi" w:cstheme="minorHAnsi"/>
          <w:color w:val="000000"/>
          <w:sz w:val="24"/>
          <w:szCs w:val="24"/>
          <w:lang w:eastAsia="en-US"/>
        </w:rPr>
      </w:pPr>
    </w:p>
    <w:p w:rsidR="002605C4" w:rsidRPr="002605C4" w:rsidRDefault="002605C4" w:rsidP="002605C4">
      <w:pPr>
        <w:pStyle w:val="Textkrper"/>
        <w:widowControl w:val="0"/>
        <w:rPr>
          <w:rFonts w:asciiTheme="minorHAnsi" w:hAnsiTheme="minorHAnsi" w:cstheme="minorHAnsi"/>
          <w:sz w:val="24"/>
          <w:szCs w:val="24"/>
        </w:rPr>
      </w:pPr>
      <w:r w:rsidRPr="002605C4">
        <w:rPr>
          <w:rFonts w:asciiTheme="minorHAnsi" w:hAnsiTheme="minorHAnsi" w:cstheme="minorHAnsi"/>
          <w:b/>
          <w:bCs/>
          <w:sz w:val="24"/>
          <w:szCs w:val="24"/>
        </w:rPr>
        <w:t>Unternehmenskultur</w:t>
      </w:r>
      <w:r w:rsidRPr="002605C4">
        <w:rPr>
          <w:rFonts w:asciiTheme="minorHAnsi" w:hAnsiTheme="minorHAnsi" w:cstheme="minorHAnsi"/>
          <w:b/>
          <w:bCs/>
          <w:sz w:val="24"/>
          <w:szCs w:val="24"/>
        </w:rPr>
        <w:br/>
      </w:r>
      <w:r w:rsidRPr="002605C4">
        <w:rPr>
          <w:rFonts w:asciiTheme="minorHAnsi" w:hAnsiTheme="minorHAnsi" w:cstheme="minorHAnsi"/>
          <w:sz w:val="24"/>
          <w:szCs w:val="24"/>
        </w:rPr>
        <w:t>Metsä Tissue ist Teil der Metsä Group, einem Forstindustriekonzern, dessen Produkte aus hauptsächlich nachwachsenden und nachhaltig angepflanzten skandinavischen Hölzern hergestellt werden. Die Geschäftsfelder der Metsä Group sind aufgeteilt in die Tissue- und Kochpapiere, Karton und Papier, Zellstoff, Holzprodukte sowie der Vertrieb von Holz.</w:t>
      </w:r>
      <w:r w:rsidRPr="002605C4">
        <w:rPr>
          <w:rFonts w:asciiTheme="minorHAnsi" w:hAnsiTheme="minorHAnsi" w:cstheme="minorHAnsi"/>
          <w:sz w:val="24"/>
          <w:szCs w:val="24"/>
        </w:rPr>
        <w:br/>
        <w:t xml:space="preserve"> 9.300 Mitarbeiter mit Produktionsstätten in 8 Ländern erarbeiteten innerhalb der fünf Unternehmensbereiche einen Umsatz von 5,5 Milliarden Euro in 2019. Der Vertrieb der Produkte verläuft weltweit über Handelspartner und Agenten. Der Konzern hilft seinen Kunden nicht nur nachhaltig zu handeln, sondern setzt diese zukunftsorientierte Unternehmenskultur auch selbst um. Ein bewusster und schonender Umgang mit der Umwelt und ihren Ressourcen zieht sich wie ein grüner Faden durch die Produktion. Von </w:t>
      </w:r>
      <w:r w:rsidRPr="002605C4">
        <w:rPr>
          <w:rFonts w:asciiTheme="minorHAnsi" w:hAnsiTheme="minorHAnsi" w:cstheme="minorHAnsi"/>
          <w:color w:val="000000"/>
          <w:sz w:val="24"/>
          <w:szCs w:val="24"/>
        </w:rPr>
        <w:t xml:space="preserve">Beginn an ist die gesamte Metsä Group zudem bestrebt, möglichst </w:t>
      </w:r>
      <w:r w:rsidRPr="002605C4">
        <w:rPr>
          <w:rFonts w:asciiTheme="minorHAnsi" w:hAnsiTheme="minorHAnsi" w:cstheme="minorHAnsi"/>
          <w:sz w:val="24"/>
          <w:szCs w:val="24"/>
        </w:rPr>
        <w:t xml:space="preserve">geringe ökologische Fußabdrücke über den gesamten Lebenszyklus der Produktionsprozesse hinweg zu hinterlassen. Beleg dafür ist die Reduktion der fossilen CO₂-Emissionen um 46% pro Produkttonne seit 2009 sowie der Einsatz von </w:t>
      </w:r>
      <w:r w:rsidR="00217F39">
        <w:rPr>
          <w:rFonts w:asciiTheme="minorHAnsi" w:hAnsiTheme="minorHAnsi" w:cstheme="minorHAnsi"/>
          <w:sz w:val="24"/>
          <w:szCs w:val="24"/>
        </w:rPr>
        <w:t>90 Prozent</w:t>
      </w:r>
      <w:r w:rsidRPr="002605C4">
        <w:rPr>
          <w:rFonts w:asciiTheme="minorHAnsi" w:hAnsiTheme="minorHAnsi" w:cstheme="minorHAnsi"/>
          <w:sz w:val="24"/>
          <w:szCs w:val="24"/>
        </w:rPr>
        <w:t xml:space="preserve"> erneuerbaren Energien in der Produktion. Darüber hinaus setzt die Metsä Group den Schwerpunkt darauf, bis zum Jahr 2030 keine fossilen Rohstoffe mehr in den Werken einzusetzen. Alle eingesetzten Zellstoffe sind zu 100% </w:t>
      </w:r>
      <w:proofErr w:type="spellStart"/>
      <w:r w:rsidRPr="002605C4">
        <w:rPr>
          <w:rFonts w:asciiTheme="minorHAnsi" w:hAnsiTheme="minorHAnsi" w:cstheme="minorHAnsi"/>
          <w:sz w:val="24"/>
          <w:szCs w:val="24"/>
        </w:rPr>
        <w:t>rückverfolgbar</w:t>
      </w:r>
      <w:proofErr w:type="spellEnd"/>
      <w:r w:rsidRPr="002605C4">
        <w:rPr>
          <w:rFonts w:asciiTheme="minorHAnsi" w:hAnsiTheme="minorHAnsi" w:cstheme="minorHAnsi"/>
          <w:sz w:val="24"/>
          <w:szCs w:val="24"/>
        </w:rPr>
        <w:t xml:space="preserve"> und stammen aus zertifizierten beziehungsweise kontrollierten Quellen. Dies wird regelmäßig von unabhängigen Organisationen überprüft und nach PEFC™- und FSC®-Standards bestätigt.</w:t>
      </w:r>
    </w:p>
    <w:p w:rsidR="00343A7E" w:rsidRDefault="00343A7E" w:rsidP="00343A7E">
      <w:pPr>
        <w:pStyle w:val="Textkrper"/>
        <w:widowControl w:val="0"/>
        <w:jc w:val="left"/>
        <w:rPr>
          <w:rFonts w:asciiTheme="minorHAnsi" w:hAnsiTheme="minorHAnsi"/>
          <w:sz w:val="24"/>
          <w:szCs w:val="24"/>
          <w:lang w:eastAsia="ar-SA"/>
        </w:rPr>
      </w:pPr>
    </w:p>
    <w:p w:rsidR="00F20C50" w:rsidRDefault="00F20C50" w:rsidP="00F20C50">
      <w:pPr>
        <w:rPr>
          <w:color w:val="000000" w:themeColor="text1"/>
        </w:rPr>
      </w:pPr>
      <w:r w:rsidRPr="000A6EBA">
        <w:rPr>
          <w:color w:val="000000" w:themeColor="text1"/>
        </w:rPr>
        <w:t>Folgende Zertifizierungen dokumentieren ökologisch nachhaltiges Handeln:</w:t>
      </w:r>
    </w:p>
    <w:p w:rsidR="00F20C50" w:rsidRPr="000A6EBA" w:rsidRDefault="00F20C50" w:rsidP="00F20C50">
      <w:pPr>
        <w:rPr>
          <w:color w:val="000000" w:themeColor="text1"/>
        </w:rPr>
      </w:pPr>
    </w:p>
    <w:p w:rsidR="00F20C50" w:rsidRDefault="00F20C50" w:rsidP="00F20C50">
      <w:pPr>
        <w:rPr>
          <w:color w:val="373737"/>
        </w:rPr>
      </w:pPr>
      <w:r w:rsidRPr="006B6F95">
        <w:rPr>
          <w:color w:val="373737"/>
        </w:rPr>
        <w:t xml:space="preserve">EU </w:t>
      </w:r>
      <w:proofErr w:type="spellStart"/>
      <w:r w:rsidRPr="006B6F95">
        <w:rPr>
          <w:color w:val="373737"/>
        </w:rPr>
        <w:t>Ecolabel</w:t>
      </w:r>
      <w:proofErr w:type="spellEnd"/>
    </w:p>
    <w:p w:rsidR="00F20C50" w:rsidRPr="00F20C50" w:rsidRDefault="00F20C50" w:rsidP="00F20C50">
      <w:pPr>
        <w:rPr>
          <w:color w:val="373737"/>
        </w:rPr>
      </w:pPr>
      <w:r w:rsidRPr="00F20C50">
        <w:rPr>
          <w:color w:val="373737"/>
        </w:rPr>
        <w:t xml:space="preserve">Nordic </w:t>
      </w:r>
      <w:proofErr w:type="spellStart"/>
      <w:r w:rsidRPr="00F20C50">
        <w:rPr>
          <w:color w:val="373737"/>
        </w:rPr>
        <w:t>Ecolabel</w:t>
      </w:r>
      <w:proofErr w:type="spellEnd"/>
    </w:p>
    <w:p w:rsidR="00F20C50" w:rsidRPr="00F20C50" w:rsidRDefault="00F20C50" w:rsidP="00F20C50">
      <w:pPr>
        <w:rPr>
          <w:color w:val="373737"/>
        </w:rPr>
      </w:pPr>
      <w:r w:rsidRPr="00F20C50">
        <w:rPr>
          <w:color w:val="373737"/>
        </w:rPr>
        <w:lastRenderedPageBreak/>
        <w:t xml:space="preserve">PEFC = Programme </w:t>
      </w:r>
      <w:proofErr w:type="spellStart"/>
      <w:r w:rsidRPr="00F20C50">
        <w:rPr>
          <w:color w:val="373737"/>
        </w:rPr>
        <w:t>for</w:t>
      </w:r>
      <w:proofErr w:type="spellEnd"/>
      <w:r w:rsidRPr="00F20C50">
        <w:rPr>
          <w:color w:val="373737"/>
        </w:rPr>
        <w:t xml:space="preserve"> </w:t>
      </w:r>
      <w:proofErr w:type="spellStart"/>
      <w:r w:rsidRPr="00F20C50">
        <w:rPr>
          <w:color w:val="373737"/>
        </w:rPr>
        <w:t>the</w:t>
      </w:r>
      <w:proofErr w:type="spellEnd"/>
      <w:r w:rsidRPr="00F20C50">
        <w:rPr>
          <w:color w:val="373737"/>
        </w:rPr>
        <w:t xml:space="preserve"> </w:t>
      </w:r>
      <w:proofErr w:type="spellStart"/>
      <w:r w:rsidRPr="00F20C50">
        <w:rPr>
          <w:color w:val="373737"/>
        </w:rPr>
        <w:t>Endorsement</w:t>
      </w:r>
      <w:proofErr w:type="spellEnd"/>
      <w:r w:rsidRPr="00F20C50">
        <w:rPr>
          <w:color w:val="373737"/>
        </w:rPr>
        <w:t xml:space="preserve"> </w:t>
      </w:r>
      <w:proofErr w:type="spellStart"/>
      <w:r w:rsidRPr="00F20C50">
        <w:rPr>
          <w:color w:val="373737"/>
        </w:rPr>
        <w:t>of</w:t>
      </w:r>
      <w:proofErr w:type="spellEnd"/>
      <w:r w:rsidRPr="00F20C50">
        <w:rPr>
          <w:color w:val="373737"/>
        </w:rPr>
        <w:t xml:space="preserve"> </w:t>
      </w:r>
      <w:proofErr w:type="spellStart"/>
      <w:r w:rsidRPr="00F20C50">
        <w:rPr>
          <w:color w:val="373737"/>
        </w:rPr>
        <w:t>Forest</w:t>
      </w:r>
      <w:proofErr w:type="spellEnd"/>
      <w:r w:rsidRPr="00F20C50">
        <w:rPr>
          <w:color w:val="373737"/>
        </w:rPr>
        <w:t xml:space="preserve"> </w:t>
      </w:r>
      <w:proofErr w:type="spellStart"/>
      <w:r w:rsidRPr="00F20C50">
        <w:rPr>
          <w:color w:val="373737"/>
        </w:rPr>
        <w:t>Certification</w:t>
      </w:r>
      <w:proofErr w:type="spellEnd"/>
      <w:r w:rsidRPr="00F20C50">
        <w:rPr>
          <w:color w:val="373737"/>
        </w:rPr>
        <w:t xml:space="preserve"> </w:t>
      </w:r>
      <w:proofErr w:type="spellStart"/>
      <w:r w:rsidRPr="00F20C50">
        <w:rPr>
          <w:color w:val="373737"/>
        </w:rPr>
        <w:t>Schemes</w:t>
      </w:r>
      <w:proofErr w:type="spellEnd"/>
      <w:r w:rsidRPr="00F20C50">
        <w:rPr>
          <w:color w:val="373737"/>
        </w:rPr>
        <w:t xml:space="preserve"> (Programm für die Anerkennung von Waldzertifizierungssystemen)</w:t>
      </w:r>
    </w:p>
    <w:p w:rsidR="00F20C50" w:rsidRDefault="00F20C50" w:rsidP="00F20C50">
      <w:pPr>
        <w:rPr>
          <w:color w:val="373737"/>
        </w:rPr>
      </w:pPr>
      <w:r w:rsidRPr="00F20C50">
        <w:rPr>
          <w:color w:val="373737"/>
        </w:rPr>
        <w:t xml:space="preserve">FSC = </w:t>
      </w:r>
      <w:proofErr w:type="spellStart"/>
      <w:r w:rsidRPr="00F20C50">
        <w:rPr>
          <w:color w:val="373737"/>
        </w:rPr>
        <w:t>Forest</w:t>
      </w:r>
      <w:proofErr w:type="spellEnd"/>
      <w:r w:rsidRPr="00F20C50">
        <w:rPr>
          <w:color w:val="373737"/>
        </w:rPr>
        <w:t xml:space="preserve"> </w:t>
      </w:r>
      <w:proofErr w:type="spellStart"/>
      <w:r w:rsidRPr="00F20C50">
        <w:rPr>
          <w:color w:val="373737"/>
        </w:rPr>
        <w:t>Stewardship</w:t>
      </w:r>
      <w:proofErr w:type="spellEnd"/>
      <w:r w:rsidRPr="00F20C50">
        <w:rPr>
          <w:color w:val="373737"/>
        </w:rPr>
        <w:t xml:space="preserve"> Council (Weltforstrat)</w:t>
      </w:r>
    </w:p>
    <w:p w:rsidR="00680046" w:rsidRPr="00F20C50" w:rsidRDefault="00680046" w:rsidP="00F20C50">
      <w:pPr>
        <w:rPr>
          <w:color w:val="373737"/>
        </w:rPr>
      </w:pPr>
      <w:proofErr w:type="spellStart"/>
      <w:r w:rsidRPr="002605C4">
        <w:rPr>
          <w:color w:val="373737"/>
        </w:rPr>
        <w:t>Ecovadis</w:t>
      </w:r>
      <w:proofErr w:type="spellEnd"/>
      <w:r w:rsidRPr="002605C4">
        <w:rPr>
          <w:color w:val="373737"/>
        </w:rPr>
        <w:t xml:space="preserve"> = Platin Auszeichnung</w:t>
      </w:r>
    </w:p>
    <w:p w:rsidR="00F20C50" w:rsidRPr="00B456CE" w:rsidRDefault="00F20C50" w:rsidP="00343A7E">
      <w:pPr>
        <w:spacing w:line="276" w:lineRule="auto"/>
        <w:jc w:val="both"/>
        <w:rPr>
          <w:rFonts w:cstheme="minorHAnsi"/>
          <w:color w:val="000000"/>
        </w:rPr>
      </w:pPr>
    </w:p>
    <w:p w:rsidR="00343A7E" w:rsidRPr="00CA0F3E" w:rsidRDefault="00343A7E" w:rsidP="00343A7E">
      <w:pPr>
        <w:pStyle w:val="Textkrper"/>
        <w:widowControl w:val="0"/>
        <w:jc w:val="left"/>
        <w:rPr>
          <w:rFonts w:asciiTheme="minorHAnsi" w:hAnsiTheme="minorHAnsi"/>
          <w:sz w:val="24"/>
          <w:szCs w:val="24"/>
        </w:rPr>
      </w:pPr>
    </w:p>
    <w:p w:rsidR="00343A7E" w:rsidRPr="008D0EE7" w:rsidRDefault="00343A7E" w:rsidP="00343A7E">
      <w:pPr>
        <w:jc w:val="both"/>
        <w:rPr>
          <w:rFonts w:cstheme="minorHAnsi"/>
          <w:color w:val="000000"/>
        </w:rPr>
      </w:pPr>
      <w:r w:rsidRPr="000647F0">
        <w:rPr>
          <w:rFonts w:cstheme="minorHAnsi"/>
          <w:color w:val="000000"/>
        </w:rPr>
        <w:t xml:space="preserve">Die richtige Wahl von Papier, Spendern und Sanitärraumzubehör ist </w:t>
      </w:r>
      <w:r>
        <w:rPr>
          <w:rFonts w:cstheme="minorHAnsi"/>
          <w:color w:val="000000"/>
        </w:rPr>
        <w:t xml:space="preserve">für die Klinikhygiene, </w:t>
      </w:r>
      <w:r w:rsidRPr="000647F0">
        <w:rPr>
          <w:rFonts w:cstheme="minorHAnsi"/>
          <w:color w:val="000000"/>
        </w:rPr>
        <w:t xml:space="preserve">für </w:t>
      </w:r>
      <w:r>
        <w:rPr>
          <w:rFonts w:cstheme="minorHAnsi"/>
          <w:color w:val="000000"/>
        </w:rPr>
        <w:t xml:space="preserve">die </w:t>
      </w:r>
      <w:r w:rsidRPr="000647F0">
        <w:rPr>
          <w:rFonts w:cstheme="minorHAnsi"/>
          <w:color w:val="000000"/>
        </w:rPr>
        <w:t xml:space="preserve">Umwelt und Wirtschaftlichkeit sowie für </w:t>
      </w:r>
      <w:r w:rsidR="00680046">
        <w:rPr>
          <w:rFonts w:cstheme="minorHAnsi"/>
          <w:color w:val="000000"/>
        </w:rPr>
        <w:t>die</w:t>
      </w:r>
      <w:r w:rsidR="00012026">
        <w:rPr>
          <w:rFonts w:cstheme="minorHAnsi"/>
          <w:color w:val="000000"/>
        </w:rPr>
        <w:t xml:space="preserve"> Patienten</w:t>
      </w:r>
      <w:r w:rsidRPr="000647F0">
        <w:rPr>
          <w:rFonts w:cstheme="minorHAnsi"/>
          <w:color w:val="000000"/>
        </w:rPr>
        <w:t>zufriedenheit von größerer Bedeutung, als den meisten Entscheidern bewusst ist.</w:t>
      </w:r>
      <w:r>
        <w:rPr>
          <w:rFonts w:cstheme="minorHAnsi"/>
          <w:color w:val="000000"/>
        </w:rPr>
        <w:t xml:space="preserve"> Auf der obersten Prioritätenliste der Entscheidungsträger sollte aber die Gesundheit der Sanitärraumnutzer stehen, denn dafür tragen sie die Verantwortung</w:t>
      </w:r>
      <w:r w:rsidRPr="00E375D2">
        <w:rPr>
          <w:rFonts w:cstheme="minorHAnsi"/>
          <w:color w:val="000000"/>
        </w:rPr>
        <w:t>.</w:t>
      </w:r>
      <w:r w:rsidR="00E375D2" w:rsidRPr="00E375D2">
        <w:rPr>
          <w:color w:val="000000"/>
        </w:rPr>
        <w:t xml:space="preserve"> Der Verbreitung von vermeidbaren Krankenhausinfektionen kann mit einfachen Mitteln Einhalt geboten werden</w:t>
      </w:r>
      <w:r w:rsidR="00E375D2">
        <w:rPr>
          <w:color w:val="000000"/>
          <w:sz w:val="22"/>
          <w:szCs w:val="22"/>
        </w:rPr>
        <w:t xml:space="preserve">. </w:t>
      </w:r>
      <w:r>
        <w:rPr>
          <w:rFonts w:cstheme="minorHAnsi"/>
          <w:color w:val="000000"/>
        </w:rPr>
        <w:t xml:space="preserve">Nur wer </w:t>
      </w:r>
      <w:r w:rsidR="00E375D2">
        <w:rPr>
          <w:rFonts w:cstheme="minorHAnsi"/>
          <w:color w:val="000000"/>
        </w:rPr>
        <w:t>vom Empfang über die gesamten Patientenzimmer und Operationssäle hinweg bis zur Klinik-Gastronomie  die richtigen Voraussetzungen schafft</w:t>
      </w:r>
      <w:r w:rsidR="00680046">
        <w:rPr>
          <w:rFonts w:cstheme="minorHAnsi"/>
          <w:color w:val="000000"/>
        </w:rPr>
        <w:t>,</w:t>
      </w:r>
      <w:r w:rsidR="00E375D2">
        <w:rPr>
          <w:rFonts w:cstheme="minorHAnsi"/>
          <w:color w:val="000000"/>
        </w:rPr>
        <w:t xml:space="preserve"> erfüllt dabei ein ganzheitliches Hygienekonzept.</w:t>
      </w:r>
    </w:p>
    <w:p w:rsidR="00343A7E" w:rsidRDefault="00343A7E" w:rsidP="00343A7E">
      <w:pPr>
        <w:pStyle w:val="StandardWeb"/>
        <w:rPr>
          <w:color w:val="000000"/>
          <w:sz w:val="22"/>
          <w:szCs w:val="22"/>
        </w:rPr>
      </w:pPr>
    </w:p>
    <w:p w:rsidR="00E375D2" w:rsidRPr="000647F0" w:rsidRDefault="00E375D2" w:rsidP="00E375D2">
      <w:pPr>
        <w:rPr>
          <w:rStyle w:val="Fett"/>
          <w:color w:val="333333"/>
          <w:shd w:val="clear" w:color="auto" w:fill="FFFFFF"/>
        </w:rPr>
      </w:pPr>
      <w:r w:rsidRPr="000647F0">
        <w:rPr>
          <w:rStyle w:val="Fett"/>
          <w:color w:val="333333"/>
          <w:shd w:val="clear" w:color="auto" w:fill="FFFFFF"/>
        </w:rPr>
        <w:t>Weitere Informationen erhalten Sie online unter:</w:t>
      </w:r>
    </w:p>
    <w:p w:rsidR="00E375D2" w:rsidRDefault="00E375D2" w:rsidP="00E375D2">
      <w:pPr>
        <w:rPr>
          <w:rStyle w:val="Hyperlink"/>
          <w:color w:val="000000" w:themeColor="text1"/>
          <w:shd w:val="clear" w:color="auto" w:fill="FFFFFF"/>
          <w:lang w:val="en-US"/>
        </w:rPr>
      </w:pPr>
      <w:r w:rsidRPr="00E375D2">
        <w:rPr>
          <w:rStyle w:val="Fett"/>
          <w:color w:val="333333"/>
          <w:shd w:val="clear" w:color="auto" w:fill="FFFFFF"/>
          <w:lang w:val="en-US"/>
        </w:rPr>
        <w:t xml:space="preserve">Link: </w:t>
      </w:r>
      <w:hyperlink r:id="rId7" w:history="1">
        <w:r w:rsidRPr="00E375D2">
          <w:rPr>
            <w:rStyle w:val="Hyperlink"/>
            <w:color w:val="000000" w:themeColor="text1"/>
            <w:shd w:val="clear" w:color="auto" w:fill="FFFFFF"/>
            <w:lang w:val="en-US"/>
          </w:rPr>
          <w:t>https://www.katrin.com/de/about-katrin/responsibility/Pages/default.aspx</w:t>
        </w:r>
      </w:hyperlink>
    </w:p>
    <w:p w:rsidR="00A87647" w:rsidRDefault="00A87647" w:rsidP="00E375D2">
      <w:pPr>
        <w:rPr>
          <w:rStyle w:val="Hyperlink"/>
          <w:color w:val="000000" w:themeColor="text1"/>
          <w:shd w:val="clear" w:color="auto" w:fill="FFFFFF"/>
          <w:lang w:val="en-US"/>
        </w:rPr>
      </w:pPr>
    </w:p>
    <w:p w:rsidR="00A87647" w:rsidRDefault="00A87647" w:rsidP="00E375D2">
      <w:pPr>
        <w:rPr>
          <w:rStyle w:val="Hyperlink"/>
          <w:color w:val="000000" w:themeColor="text1"/>
          <w:shd w:val="clear" w:color="auto" w:fill="FFFFFF"/>
          <w:lang w:val="en-US"/>
        </w:rPr>
      </w:pPr>
    </w:p>
    <w:p w:rsidR="009118D5" w:rsidRPr="00217F39" w:rsidRDefault="009118D5" w:rsidP="009118D5">
      <w:pPr>
        <w:rPr>
          <w:color w:val="373737"/>
          <w:lang w:val="en-US"/>
        </w:rPr>
        <w:sectPr w:rsidR="009118D5" w:rsidRPr="00217F39" w:rsidSect="002605C4">
          <w:headerReference w:type="default" r:id="rId8"/>
          <w:footerReference w:type="even" r:id="rId9"/>
          <w:footerReference w:type="default" r:id="rId10"/>
          <w:type w:val="continuous"/>
          <w:pgSz w:w="11906" w:h="16838"/>
          <w:pgMar w:top="1106" w:right="1274" w:bottom="1560" w:left="1417" w:header="426" w:footer="0" w:gutter="0"/>
          <w:cols w:space="720"/>
          <w:docGrid w:linePitch="360"/>
        </w:sectPr>
      </w:pPr>
    </w:p>
    <w:p w:rsidR="009118D5" w:rsidRPr="009118D5" w:rsidRDefault="009118D5" w:rsidP="009118D5">
      <w:pPr>
        <w:rPr>
          <w:color w:val="373737"/>
        </w:rPr>
      </w:pPr>
      <w:r w:rsidRPr="009118D5">
        <w:rPr>
          <w:color w:val="373737"/>
        </w:rPr>
        <w:t xml:space="preserve">Metsä Tissue GmbH                                                </w:t>
      </w:r>
    </w:p>
    <w:p w:rsidR="009118D5" w:rsidRDefault="009118D5" w:rsidP="009118D5">
      <w:pPr>
        <w:rPr>
          <w:color w:val="373737"/>
        </w:rPr>
      </w:pPr>
      <w:proofErr w:type="spellStart"/>
      <w:r w:rsidRPr="000647F0">
        <w:rPr>
          <w:color w:val="373737"/>
        </w:rPr>
        <w:t>Hedwigsthal</w:t>
      </w:r>
      <w:proofErr w:type="spellEnd"/>
      <w:r w:rsidRPr="000647F0">
        <w:rPr>
          <w:color w:val="373737"/>
        </w:rPr>
        <w:t xml:space="preserve"> 4 </w:t>
      </w:r>
      <w:r w:rsidRPr="000647F0">
        <w:rPr>
          <w:color w:val="373737"/>
        </w:rPr>
        <w:br/>
        <w:t xml:space="preserve">D – 56316 </w:t>
      </w:r>
      <w:proofErr w:type="spellStart"/>
      <w:r w:rsidRPr="000647F0">
        <w:rPr>
          <w:color w:val="373737"/>
        </w:rPr>
        <w:t>Raubach</w:t>
      </w:r>
      <w:proofErr w:type="spellEnd"/>
    </w:p>
    <w:p w:rsidR="009118D5" w:rsidRDefault="009118D5" w:rsidP="009118D5">
      <w:pPr>
        <w:rPr>
          <w:color w:val="373737"/>
        </w:rPr>
      </w:pPr>
    </w:p>
    <w:p w:rsidR="009118D5" w:rsidRPr="000D5E86" w:rsidRDefault="009118D5" w:rsidP="009118D5">
      <w:pPr>
        <w:rPr>
          <w:color w:val="373737"/>
        </w:rPr>
      </w:pPr>
    </w:p>
    <w:p w:rsidR="009118D5" w:rsidRPr="000D5E86" w:rsidRDefault="009118D5" w:rsidP="009118D5">
      <w:pPr>
        <w:rPr>
          <w:color w:val="373737"/>
        </w:rPr>
      </w:pPr>
    </w:p>
    <w:p w:rsidR="009118D5" w:rsidRPr="000D5E86" w:rsidRDefault="009118D5" w:rsidP="009118D5">
      <w:pPr>
        <w:rPr>
          <w:color w:val="373737"/>
        </w:rPr>
      </w:pPr>
      <w:r w:rsidRPr="000D5E86">
        <w:rPr>
          <w:color w:val="373737"/>
        </w:rPr>
        <w:t xml:space="preserve">Tel.: +49 (0) 26 84 / 609 0  </w:t>
      </w:r>
    </w:p>
    <w:p w:rsidR="009118D5" w:rsidRDefault="009118D5" w:rsidP="009118D5">
      <w:pPr>
        <w:rPr>
          <w:color w:val="373737"/>
          <w:bdr w:val="none" w:sz="0" w:space="0" w:color="auto" w:frame="1"/>
        </w:rPr>
      </w:pPr>
      <w:r w:rsidRPr="000D5E86">
        <w:rPr>
          <w:color w:val="373737"/>
        </w:rPr>
        <w:t xml:space="preserve">Fax: +49 (0) 26 84 / 609 100  </w:t>
      </w:r>
      <w:r w:rsidRPr="000D5E86">
        <w:rPr>
          <w:color w:val="373737"/>
        </w:rPr>
        <w:br/>
        <w:t>E-Mail: </w:t>
      </w:r>
      <w:r w:rsidRPr="000D5E86">
        <w:rPr>
          <w:color w:val="373737"/>
          <w:bdr w:val="none" w:sz="0" w:space="0" w:color="auto" w:frame="1"/>
        </w:rPr>
        <w:t xml:space="preserve">katrin.de@metsagroup.com </w:t>
      </w:r>
      <w:r w:rsidRPr="000D5E86">
        <w:rPr>
          <w:color w:val="373737"/>
        </w:rPr>
        <w:t>Web: </w:t>
      </w:r>
      <w:hyperlink r:id="rId11" w:tgtFrame="_blank" w:history="1">
        <w:r w:rsidRPr="000D5E86">
          <w:rPr>
            <w:color w:val="373737"/>
            <w:bdr w:val="none" w:sz="0" w:space="0" w:color="auto" w:frame="1"/>
          </w:rPr>
          <w:t>www.katrin.com</w:t>
        </w:r>
      </w:hyperlink>
    </w:p>
    <w:p w:rsidR="009118D5" w:rsidRDefault="009118D5" w:rsidP="009118D5">
      <w:pPr>
        <w:rPr>
          <w:color w:val="373737"/>
        </w:rPr>
      </w:pPr>
    </w:p>
    <w:p w:rsidR="009118D5" w:rsidRPr="000D5E86" w:rsidRDefault="009118D5" w:rsidP="009118D5">
      <w:pPr>
        <w:rPr>
          <w:color w:val="373737"/>
        </w:rPr>
      </w:pPr>
    </w:p>
    <w:p w:rsidR="009118D5" w:rsidRDefault="009118D5" w:rsidP="009118D5">
      <w:pPr>
        <w:rPr>
          <w:color w:val="373737"/>
        </w:rPr>
        <w:sectPr w:rsidR="009118D5" w:rsidSect="009118D5">
          <w:type w:val="continuous"/>
          <w:pgSz w:w="11906" w:h="16838"/>
          <w:pgMar w:top="1106" w:right="1274" w:bottom="1560" w:left="1417" w:header="426" w:footer="0" w:gutter="0"/>
          <w:cols w:num="2" w:space="720"/>
          <w:docGrid w:linePitch="360"/>
        </w:sectPr>
      </w:pPr>
    </w:p>
    <w:p w:rsidR="00EB63C0" w:rsidRPr="00A87647" w:rsidRDefault="00EB63C0" w:rsidP="00E375D2">
      <w:pPr>
        <w:rPr>
          <w:color w:val="373737"/>
        </w:rPr>
        <w:sectPr w:rsidR="00EB63C0" w:rsidRPr="00A87647" w:rsidSect="009118D5">
          <w:type w:val="continuous"/>
          <w:pgSz w:w="11906" w:h="16838"/>
          <w:pgMar w:top="1106" w:right="1274" w:bottom="1560" w:left="1417" w:header="426" w:footer="0" w:gutter="0"/>
          <w:cols w:num="2" w:space="720"/>
          <w:docGrid w:linePitch="360"/>
        </w:sectPr>
      </w:pPr>
    </w:p>
    <w:p w:rsidR="00A87647" w:rsidRPr="00A87647" w:rsidRDefault="00A87647" w:rsidP="00E375D2">
      <w:pPr>
        <w:rPr>
          <w:color w:val="373737"/>
        </w:rPr>
      </w:pPr>
    </w:p>
    <w:p w:rsidR="00EB63C0" w:rsidRDefault="00EB63C0" w:rsidP="00A87647">
      <w:pPr>
        <w:pBdr>
          <w:bottom w:val="single" w:sz="6" w:space="1" w:color="auto"/>
        </w:pBdr>
        <w:jc w:val="both"/>
        <w:rPr>
          <w:rFonts w:cstheme="minorHAnsi"/>
        </w:rPr>
      </w:pPr>
    </w:p>
    <w:p w:rsidR="00EB63C0" w:rsidRDefault="00EB63C0" w:rsidP="00A87647">
      <w:pPr>
        <w:pBdr>
          <w:bottom w:val="single" w:sz="6" w:space="1" w:color="auto"/>
        </w:pBdr>
        <w:jc w:val="both"/>
        <w:rPr>
          <w:rFonts w:cstheme="minorHAnsi"/>
        </w:rPr>
      </w:pPr>
    </w:p>
    <w:p w:rsidR="00A87647" w:rsidRPr="00050FF7" w:rsidRDefault="00A87647" w:rsidP="00A87647">
      <w:pPr>
        <w:pBdr>
          <w:bottom w:val="single" w:sz="6" w:space="1" w:color="auto"/>
        </w:pBdr>
        <w:jc w:val="both"/>
        <w:rPr>
          <w:rFonts w:cstheme="minorHAnsi"/>
          <w:bCs/>
          <w:color w:val="000000"/>
        </w:rPr>
      </w:pPr>
      <w:r>
        <w:rPr>
          <w:rFonts w:cstheme="minorHAnsi"/>
        </w:rPr>
        <w:t>2</w:t>
      </w:r>
      <w:r w:rsidR="00F332C1">
        <w:rPr>
          <w:rFonts w:cstheme="minorHAnsi"/>
        </w:rPr>
        <w:t>8</w:t>
      </w:r>
      <w:r>
        <w:rPr>
          <w:rFonts w:cstheme="minorHAnsi"/>
        </w:rPr>
        <w:t>.</w:t>
      </w:r>
      <w:r w:rsidR="009118D5">
        <w:rPr>
          <w:rFonts w:cstheme="minorHAnsi"/>
        </w:rPr>
        <w:t>45</w:t>
      </w:r>
      <w:r w:rsidR="00217F39">
        <w:rPr>
          <w:rFonts w:cstheme="minorHAnsi"/>
        </w:rPr>
        <w:t>4</w:t>
      </w:r>
      <w:r w:rsidR="009118D5">
        <w:rPr>
          <w:rFonts w:cstheme="minorHAnsi"/>
        </w:rPr>
        <w:t xml:space="preserve"> </w:t>
      </w:r>
      <w:r w:rsidRPr="00B456CE">
        <w:rPr>
          <w:rFonts w:cstheme="minorHAnsi"/>
        </w:rPr>
        <w:t>Zeichen inklusive Leerzeichen (Text)</w:t>
      </w:r>
    </w:p>
    <w:p w:rsidR="00A87647" w:rsidRPr="00B456CE" w:rsidRDefault="00680046" w:rsidP="00A87647">
      <w:pPr>
        <w:rPr>
          <w:rFonts w:cstheme="minorHAnsi"/>
        </w:rPr>
      </w:pPr>
      <w:r>
        <w:rPr>
          <w:rFonts w:cstheme="minorHAnsi"/>
        </w:rPr>
        <w:t>28.</w:t>
      </w:r>
      <w:r w:rsidR="009118D5">
        <w:rPr>
          <w:rFonts w:cstheme="minorHAnsi"/>
        </w:rPr>
        <w:t>78</w:t>
      </w:r>
      <w:r w:rsidR="00217F39">
        <w:rPr>
          <w:rFonts w:cstheme="minorHAnsi"/>
        </w:rPr>
        <w:t>8</w:t>
      </w:r>
      <w:r w:rsidR="009118D5">
        <w:rPr>
          <w:rFonts w:cstheme="minorHAnsi"/>
        </w:rPr>
        <w:t xml:space="preserve"> </w:t>
      </w:r>
      <w:r w:rsidR="00A87647" w:rsidRPr="00B456CE">
        <w:rPr>
          <w:rFonts w:cstheme="minorHAnsi"/>
        </w:rPr>
        <w:t>Zeichen inklusive Leerzeichen (Text + Kontaktdaten und Link)</w:t>
      </w:r>
    </w:p>
    <w:p w:rsidR="000A6EBA" w:rsidRPr="00F2036E" w:rsidRDefault="000A6EBA" w:rsidP="00E375D2">
      <w:pPr>
        <w:rPr>
          <w:color w:val="373737"/>
        </w:rPr>
      </w:pPr>
    </w:p>
    <w:p w:rsidR="000A6EBA" w:rsidRPr="00F2036E" w:rsidRDefault="000A6EBA" w:rsidP="00E375D2">
      <w:pPr>
        <w:rPr>
          <w:color w:val="373737"/>
        </w:rPr>
      </w:pPr>
    </w:p>
    <w:p w:rsidR="00EB63C0" w:rsidRDefault="00EB63C0" w:rsidP="00EB63C0">
      <w:pPr>
        <w:jc w:val="both"/>
        <w:rPr>
          <w:rFonts w:cstheme="minorHAnsi"/>
          <w:b/>
          <w:bCs/>
          <w:spacing w:val="-2"/>
        </w:rPr>
      </w:pPr>
    </w:p>
    <w:p w:rsidR="00EB63C0" w:rsidRDefault="00EB63C0" w:rsidP="00EB63C0">
      <w:pPr>
        <w:jc w:val="both"/>
        <w:rPr>
          <w:rFonts w:cstheme="minorHAnsi"/>
          <w:b/>
          <w:bCs/>
          <w:spacing w:val="-2"/>
        </w:rPr>
      </w:pPr>
    </w:p>
    <w:p w:rsidR="00EB63C0" w:rsidRPr="009A641D" w:rsidRDefault="00EB63C0" w:rsidP="00EB63C0">
      <w:pPr>
        <w:jc w:val="both"/>
        <w:rPr>
          <w:rFonts w:cstheme="minorHAnsi"/>
          <w:b/>
          <w:bCs/>
          <w:spacing w:val="-2"/>
        </w:rPr>
      </w:pPr>
      <w:proofErr w:type="spellStart"/>
      <w:r w:rsidRPr="009A641D">
        <w:rPr>
          <w:rFonts w:cstheme="minorHAnsi"/>
          <w:b/>
          <w:bCs/>
          <w:spacing w:val="-2"/>
        </w:rPr>
        <w:t>BU´s</w:t>
      </w:r>
      <w:proofErr w:type="spellEnd"/>
    </w:p>
    <w:p w:rsidR="00EB63C0" w:rsidRPr="009A641D" w:rsidRDefault="00EB63C0" w:rsidP="00EB63C0">
      <w:pPr>
        <w:pStyle w:val="p3"/>
        <w:jc w:val="left"/>
        <w:rPr>
          <w:rFonts w:asciiTheme="minorHAnsi" w:hAnsiTheme="minorHAnsi" w:cstheme="minorHAnsi"/>
          <w:color w:val="767171" w:themeColor="background2" w:themeShade="80"/>
          <w:sz w:val="24"/>
          <w:szCs w:val="24"/>
        </w:rPr>
      </w:pPr>
      <w:r w:rsidRPr="00E37D91">
        <w:rPr>
          <w:rStyle w:val="Hyperlink"/>
          <w:rFonts w:asciiTheme="minorHAnsi" w:hAnsiTheme="minorHAnsi" w:cstheme="minorHAnsi"/>
          <w:color w:val="767171" w:themeColor="background2" w:themeShade="80"/>
          <w:sz w:val="24"/>
          <w:szCs w:val="24"/>
        </w:rPr>
        <w:t xml:space="preserve">Fotomotiv 1: </w:t>
      </w:r>
      <w:r w:rsidRPr="00E37D91">
        <w:rPr>
          <w:rFonts w:asciiTheme="minorHAnsi" w:hAnsiTheme="minorHAnsi" w:cstheme="minorHAnsi"/>
          <w:color w:val="767171" w:themeColor="background2" w:themeShade="80"/>
          <w:sz w:val="24"/>
          <w:szCs w:val="24"/>
        </w:rPr>
        <w:t>Die</w:t>
      </w:r>
      <w:r w:rsidRPr="009A641D">
        <w:rPr>
          <w:rFonts w:asciiTheme="minorHAnsi" w:hAnsiTheme="minorHAnsi" w:cstheme="minorHAnsi"/>
          <w:color w:val="767171" w:themeColor="background2" w:themeShade="80"/>
          <w:sz w:val="24"/>
          <w:szCs w:val="24"/>
        </w:rPr>
        <w:t xml:space="preserve"> komplette </w:t>
      </w:r>
      <w:proofErr w:type="spellStart"/>
      <w:r w:rsidRPr="009A641D">
        <w:rPr>
          <w:rFonts w:asciiTheme="minorHAnsi" w:hAnsiTheme="minorHAnsi" w:cstheme="minorHAnsi"/>
          <w:color w:val="767171" w:themeColor="background2" w:themeShade="80"/>
          <w:sz w:val="24"/>
          <w:szCs w:val="24"/>
        </w:rPr>
        <w:t>Sanitärraumaustattung</w:t>
      </w:r>
      <w:proofErr w:type="spellEnd"/>
      <w:r w:rsidRPr="009A641D">
        <w:rPr>
          <w:rFonts w:asciiTheme="minorHAnsi" w:hAnsiTheme="minorHAnsi" w:cstheme="minorHAnsi"/>
          <w:color w:val="767171" w:themeColor="background2" w:themeShade="80"/>
          <w:sz w:val="24"/>
          <w:szCs w:val="24"/>
        </w:rPr>
        <w:t xml:space="preserve"> umfasst: Seifenspender,</w:t>
      </w:r>
      <w:r>
        <w:rPr>
          <w:rFonts w:asciiTheme="minorHAnsi" w:hAnsiTheme="minorHAnsi" w:cstheme="minorHAnsi"/>
          <w:color w:val="767171" w:themeColor="background2" w:themeShade="80"/>
          <w:sz w:val="24"/>
          <w:szCs w:val="24"/>
        </w:rPr>
        <w:t xml:space="preserve"> </w:t>
      </w:r>
      <w:r w:rsidRPr="009A641D">
        <w:rPr>
          <w:rFonts w:asciiTheme="minorHAnsi" w:hAnsiTheme="minorHAnsi" w:cstheme="minorHAnsi"/>
          <w:color w:val="767171" w:themeColor="background2" w:themeShade="80"/>
          <w:sz w:val="24"/>
          <w:szCs w:val="24"/>
        </w:rPr>
        <w:t>Desinfektionsmittelspender, Papier-Handtuchspender, Toilettensitz-Desinfektionsmittelspender, Toilettenpapierspender,  Hygienebeutelspender</w:t>
      </w:r>
      <w:r>
        <w:rPr>
          <w:rFonts w:asciiTheme="minorHAnsi" w:hAnsiTheme="minorHAnsi" w:cstheme="minorHAnsi"/>
          <w:color w:val="767171" w:themeColor="background2" w:themeShade="80"/>
          <w:sz w:val="24"/>
          <w:szCs w:val="24"/>
        </w:rPr>
        <w:t xml:space="preserve"> und</w:t>
      </w:r>
      <w:r w:rsidRPr="009A641D">
        <w:rPr>
          <w:rFonts w:asciiTheme="minorHAnsi" w:hAnsiTheme="minorHAnsi" w:cstheme="minorHAnsi"/>
          <w:color w:val="767171" w:themeColor="background2" w:themeShade="80"/>
          <w:sz w:val="24"/>
          <w:szCs w:val="24"/>
        </w:rPr>
        <w:t xml:space="preserve"> Duftspender. </w:t>
      </w:r>
    </w:p>
    <w:p w:rsidR="00EB63C0" w:rsidRDefault="00EB63C0" w:rsidP="00EB63C0">
      <w:pPr>
        <w:pStyle w:val="p3"/>
        <w:rPr>
          <w:rFonts w:asciiTheme="minorHAnsi" w:hAnsiTheme="minorHAnsi"/>
          <w:color w:val="767171" w:themeColor="background2" w:themeShade="80"/>
          <w:sz w:val="22"/>
          <w:szCs w:val="22"/>
        </w:rPr>
      </w:pPr>
    </w:p>
    <w:p w:rsidR="00EB63C0" w:rsidRDefault="00EB63C0" w:rsidP="00EB63C0">
      <w:pPr>
        <w:pStyle w:val="p3"/>
        <w:jc w:val="left"/>
        <w:rPr>
          <w:rFonts w:asciiTheme="minorHAnsi" w:hAnsiTheme="minorHAnsi"/>
          <w:color w:val="767171" w:themeColor="background2" w:themeShade="80"/>
          <w:sz w:val="24"/>
          <w:szCs w:val="24"/>
        </w:rPr>
      </w:pPr>
      <w:r w:rsidRPr="009A641D">
        <w:rPr>
          <w:rFonts w:asciiTheme="minorHAnsi" w:hAnsiTheme="minorHAnsi"/>
          <w:color w:val="767171" w:themeColor="background2" w:themeShade="80"/>
          <w:sz w:val="24"/>
          <w:szCs w:val="24"/>
        </w:rPr>
        <w:t>Fotomotiv 2: Die Katrin Inclusive Spenderserie ist auch von Personen mit körperlicher Beeinträchtigung leicht zu benutzen.</w:t>
      </w:r>
      <w:r w:rsidRPr="009A641D">
        <w:rPr>
          <w:sz w:val="24"/>
          <w:szCs w:val="24"/>
        </w:rPr>
        <w:t xml:space="preserve"> </w:t>
      </w:r>
      <w:r w:rsidRPr="009A641D">
        <w:rPr>
          <w:rFonts w:asciiTheme="minorHAnsi" w:hAnsiTheme="minorHAnsi"/>
          <w:color w:val="767171" w:themeColor="background2" w:themeShade="80"/>
          <w:sz w:val="24"/>
          <w:szCs w:val="24"/>
        </w:rPr>
        <w:t>Texte in Brailleschrift (Blindenschrift) helfen sehbeeinträchtigten Nutzern, die Spender richtig zu bedienen.</w:t>
      </w:r>
    </w:p>
    <w:p w:rsidR="00EB63C0" w:rsidRDefault="00EB63C0" w:rsidP="00EB63C0">
      <w:pPr>
        <w:pStyle w:val="p3"/>
        <w:jc w:val="left"/>
        <w:rPr>
          <w:rFonts w:asciiTheme="minorHAnsi" w:hAnsiTheme="minorHAnsi"/>
          <w:color w:val="767171" w:themeColor="background2" w:themeShade="80"/>
          <w:sz w:val="24"/>
          <w:szCs w:val="24"/>
        </w:rPr>
      </w:pPr>
    </w:p>
    <w:p w:rsidR="00EB63C0" w:rsidRPr="009A641D" w:rsidRDefault="00EB63C0" w:rsidP="00EB63C0">
      <w:pPr>
        <w:pStyle w:val="p3"/>
        <w:jc w:val="left"/>
        <w:rPr>
          <w:rFonts w:asciiTheme="minorHAnsi" w:hAnsiTheme="minorHAnsi"/>
          <w:color w:val="767171" w:themeColor="background2" w:themeShade="80"/>
          <w:sz w:val="24"/>
          <w:szCs w:val="24"/>
        </w:rPr>
      </w:pPr>
      <w:r>
        <w:rPr>
          <w:rFonts w:asciiTheme="minorHAnsi" w:hAnsiTheme="minorHAnsi"/>
          <w:color w:val="767171" w:themeColor="background2" w:themeShade="80"/>
          <w:sz w:val="24"/>
          <w:szCs w:val="24"/>
        </w:rPr>
        <w:t xml:space="preserve">Fotomotiv 3. </w:t>
      </w:r>
      <w:r w:rsidRPr="00777B63">
        <w:rPr>
          <w:rFonts w:asciiTheme="minorHAnsi" w:hAnsiTheme="minorHAnsi" w:cstheme="minorHAnsi"/>
          <w:color w:val="767171" w:themeColor="background2" w:themeShade="80"/>
          <w:sz w:val="24"/>
          <w:szCs w:val="24"/>
        </w:rPr>
        <w:t xml:space="preserve">Bei </w:t>
      </w:r>
      <w:r>
        <w:rPr>
          <w:rFonts w:asciiTheme="minorHAnsi" w:hAnsiTheme="minorHAnsi" w:cstheme="minorHAnsi"/>
          <w:color w:val="767171" w:themeColor="background2" w:themeShade="80"/>
          <w:sz w:val="24"/>
          <w:szCs w:val="24"/>
        </w:rPr>
        <w:t>öffentlichen Sanitärraumen in Einrichtungen des Gesundheitswesens</w:t>
      </w:r>
      <w:r w:rsidRPr="00777B63">
        <w:rPr>
          <w:rFonts w:asciiTheme="minorHAnsi" w:hAnsiTheme="minorHAnsi" w:cstheme="minorHAnsi"/>
          <w:color w:val="767171" w:themeColor="background2" w:themeShade="80"/>
          <w:sz w:val="24"/>
          <w:szCs w:val="24"/>
        </w:rPr>
        <w:t xml:space="preserve"> sollte die Sanitärraumausstattung nicht nur funktional</w:t>
      </w:r>
      <w:r>
        <w:rPr>
          <w:rFonts w:asciiTheme="minorHAnsi" w:hAnsiTheme="minorHAnsi" w:cstheme="minorHAnsi"/>
          <w:color w:val="767171" w:themeColor="background2" w:themeShade="80"/>
          <w:sz w:val="24"/>
          <w:szCs w:val="24"/>
        </w:rPr>
        <w:t xml:space="preserve"> sein und im  </w:t>
      </w:r>
      <w:r w:rsidRPr="00E37D91">
        <w:rPr>
          <w:rFonts w:asciiTheme="minorHAnsi" w:hAnsiTheme="minorHAnsi" w:cstheme="minorHAnsi"/>
          <w:color w:val="767171" w:themeColor="background2" w:themeShade="80"/>
          <w:sz w:val="24"/>
          <w:szCs w:val="24"/>
        </w:rPr>
        <w:t xml:space="preserve">Bereich der </w:t>
      </w:r>
      <w:proofErr w:type="spellStart"/>
      <w:r w:rsidRPr="00E37D91">
        <w:rPr>
          <w:rFonts w:asciiTheme="minorHAnsi" w:hAnsiTheme="minorHAnsi" w:cstheme="minorHAnsi"/>
          <w:color w:val="767171" w:themeColor="background2" w:themeShade="80"/>
          <w:sz w:val="24"/>
          <w:szCs w:val="24"/>
        </w:rPr>
        <w:t>Inklusivität</w:t>
      </w:r>
      <w:proofErr w:type="spellEnd"/>
      <w:r w:rsidRPr="00E37D91">
        <w:rPr>
          <w:rFonts w:asciiTheme="minorHAnsi" w:hAnsiTheme="minorHAnsi" w:cstheme="minorHAnsi"/>
          <w:color w:val="767171" w:themeColor="background2" w:themeShade="80"/>
          <w:sz w:val="24"/>
          <w:szCs w:val="24"/>
        </w:rPr>
        <w:t xml:space="preserve"> hohen Ansprüchen entsprechen </w:t>
      </w:r>
      <w:r w:rsidRPr="00777B63">
        <w:rPr>
          <w:rFonts w:asciiTheme="minorHAnsi" w:hAnsiTheme="minorHAnsi" w:cstheme="minorHAnsi"/>
          <w:color w:val="767171" w:themeColor="background2" w:themeShade="80"/>
          <w:sz w:val="24"/>
          <w:szCs w:val="24"/>
        </w:rPr>
        <w:t>, sondern auch chic sein, um innenarchitektonische Akzente zu setzten</w:t>
      </w:r>
      <w:r>
        <w:rPr>
          <w:rFonts w:asciiTheme="minorHAnsi" w:hAnsiTheme="minorHAnsi" w:cstheme="minorHAnsi"/>
          <w:color w:val="767171" w:themeColor="background2" w:themeShade="80"/>
          <w:sz w:val="24"/>
          <w:szCs w:val="24"/>
        </w:rPr>
        <w:t xml:space="preserve"> und zu einem positiven Benutzerverhalten anzuregen</w:t>
      </w:r>
      <w:r w:rsidRPr="00777B63">
        <w:rPr>
          <w:rFonts w:asciiTheme="minorHAnsi" w:hAnsiTheme="minorHAnsi" w:cstheme="minorHAnsi"/>
          <w:color w:val="767171" w:themeColor="background2" w:themeShade="80"/>
          <w:sz w:val="24"/>
          <w:szCs w:val="24"/>
        </w:rPr>
        <w:t>.</w:t>
      </w:r>
    </w:p>
    <w:p w:rsidR="00EB63C0" w:rsidRPr="009808E6" w:rsidRDefault="00EB63C0" w:rsidP="00EB63C0">
      <w:pPr>
        <w:pStyle w:val="p3"/>
        <w:jc w:val="left"/>
        <w:rPr>
          <w:rFonts w:asciiTheme="minorHAnsi" w:hAnsiTheme="minorHAnsi"/>
          <w:color w:val="767171" w:themeColor="background2" w:themeShade="80"/>
          <w:sz w:val="22"/>
          <w:szCs w:val="22"/>
        </w:rPr>
      </w:pPr>
    </w:p>
    <w:p w:rsidR="00EB63C0" w:rsidRDefault="00EB63C0" w:rsidP="00EB63C0">
      <w:pPr>
        <w:pStyle w:val="Textkrper"/>
        <w:widowControl w:val="0"/>
        <w:jc w:val="left"/>
        <w:rPr>
          <w:rFonts w:ascii="Calibri" w:hAnsi="Calibri"/>
          <w:color w:val="767171" w:themeColor="background2" w:themeShade="80"/>
          <w:sz w:val="24"/>
          <w:szCs w:val="24"/>
        </w:rPr>
      </w:pPr>
      <w:r w:rsidRPr="00E37D91">
        <w:rPr>
          <w:rFonts w:asciiTheme="minorHAnsi" w:hAnsiTheme="minorHAnsi" w:cstheme="minorHAnsi"/>
          <w:color w:val="767171" w:themeColor="background2" w:themeShade="80"/>
          <w:sz w:val="24"/>
          <w:szCs w:val="24"/>
        </w:rPr>
        <w:t xml:space="preserve">Fotomotiv </w:t>
      </w:r>
      <w:r>
        <w:rPr>
          <w:rFonts w:asciiTheme="minorHAnsi" w:hAnsiTheme="minorHAnsi" w:cstheme="minorHAnsi"/>
          <w:color w:val="767171" w:themeColor="background2" w:themeShade="80"/>
          <w:sz w:val="24"/>
          <w:szCs w:val="24"/>
        </w:rPr>
        <w:t>4</w:t>
      </w:r>
      <w:r w:rsidRPr="00E37D91">
        <w:rPr>
          <w:rFonts w:asciiTheme="minorHAnsi" w:hAnsiTheme="minorHAnsi" w:cstheme="minorHAnsi"/>
          <w:color w:val="767171" w:themeColor="background2" w:themeShade="80"/>
          <w:sz w:val="24"/>
          <w:szCs w:val="24"/>
        </w:rPr>
        <w:t>: Einzelblattentnahme:</w:t>
      </w:r>
      <w:r w:rsidRPr="00E37D91">
        <w:rPr>
          <w:rFonts w:asciiTheme="minorHAnsi" w:hAnsiTheme="minorHAnsi" w:cstheme="minorHAnsi"/>
          <w:color w:val="767171" w:themeColor="background2" w:themeShade="80"/>
        </w:rPr>
        <w:t xml:space="preserve"> </w:t>
      </w:r>
      <w:r w:rsidRPr="00E37D91">
        <w:rPr>
          <w:rFonts w:asciiTheme="minorHAnsi" w:hAnsiTheme="minorHAnsi" w:cstheme="minorHAnsi"/>
          <w:color w:val="767171" w:themeColor="background2" w:themeShade="80"/>
        </w:rPr>
        <w:br/>
      </w:r>
      <w:r w:rsidRPr="00E37D91">
        <w:rPr>
          <w:rFonts w:ascii="Calibri" w:hAnsi="Calibri"/>
          <w:color w:val="767171" w:themeColor="background2" w:themeShade="80"/>
          <w:sz w:val="24"/>
          <w:szCs w:val="24"/>
        </w:rPr>
        <w:t>Dem Spender kann immer nur ein Blatt entnommen werden, das zur Handtrocknung oftmals ausreicht. Minimaler Verbrauch bedeutet maximale Kosteneinsparung.</w:t>
      </w:r>
    </w:p>
    <w:p w:rsidR="00EB63C0" w:rsidRPr="00E37D91" w:rsidRDefault="00EB63C0" w:rsidP="00EB63C0">
      <w:pPr>
        <w:pStyle w:val="Textkrper"/>
        <w:widowControl w:val="0"/>
        <w:jc w:val="left"/>
        <w:rPr>
          <w:rFonts w:ascii="Calibri" w:hAnsi="Calibri"/>
          <w:color w:val="767171" w:themeColor="background2" w:themeShade="80"/>
          <w:sz w:val="24"/>
          <w:szCs w:val="24"/>
        </w:rPr>
      </w:pPr>
    </w:p>
    <w:p w:rsidR="00EB63C0" w:rsidRPr="009A641D" w:rsidRDefault="00EB63C0" w:rsidP="00EB63C0">
      <w:pPr>
        <w:pStyle w:val="p3"/>
        <w:jc w:val="left"/>
        <w:rPr>
          <w:rFonts w:asciiTheme="minorHAnsi" w:hAnsiTheme="minorHAnsi" w:cstheme="minorHAnsi"/>
          <w:sz w:val="24"/>
          <w:szCs w:val="24"/>
        </w:rPr>
      </w:pPr>
      <w:r w:rsidRPr="009A641D">
        <w:rPr>
          <w:rFonts w:asciiTheme="minorHAnsi" w:hAnsiTheme="minorHAnsi" w:cstheme="minorHAnsi"/>
          <w:color w:val="767171" w:themeColor="background2" w:themeShade="80"/>
          <w:sz w:val="24"/>
          <w:szCs w:val="24"/>
        </w:rPr>
        <w:t>Foto</w:t>
      </w:r>
      <w:r>
        <w:rPr>
          <w:rFonts w:asciiTheme="minorHAnsi" w:hAnsiTheme="minorHAnsi" w:cstheme="minorHAnsi"/>
          <w:color w:val="767171" w:themeColor="background2" w:themeShade="80"/>
          <w:sz w:val="24"/>
          <w:szCs w:val="24"/>
        </w:rPr>
        <w:t>motiv</w:t>
      </w:r>
      <w:r w:rsidRPr="009A641D">
        <w:rPr>
          <w:rFonts w:asciiTheme="minorHAnsi" w:hAnsiTheme="minorHAnsi" w:cstheme="minorHAnsi"/>
          <w:color w:val="767171" w:themeColor="background2" w:themeShade="80"/>
          <w:sz w:val="24"/>
          <w:szCs w:val="24"/>
        </w:rPr>
        <w:t xml:space="preserve"> </w:t>
      </w:r>
      <w:r>
        <w:rPr>
          <w:rFonts w:asciiTheme="minorHAnsi" w:hAnsiTheme="minorHAnsi" w:cstheme="minorHAnsi"/>
          <w:color w:val="767171" w:themeColor="background2" w:themeShade="80"/>
          <w:sz w:val="24"/>
          <w:szCs w:val="24"/>
        </w:rPr>
        <w:t>5</w:t>
      </w:r>
      <w:r w:rsidRPr="009A641D">
        <w:rPr>
          <w:rFonts w:asciiTheme="minorHAnsi" w:hAnsiTheme="minorHAnsi" w:cstheme="minorHAnsi"/>
          <w:color w:val="767171" w:themeColor="background2" w:themeShade="80"/>
          <w:sz w:val="24"/>
          <w:szCs w:val="24"/>
        </w:rPr>
        <w:t>: Problemlose Papierentnahme auch mit degenerativen Erkrankungen und dadurch beschränkte</w:t>
      </w:r>
      <w:r w:rsidR="002605C4">
        <w:rPr>
          <w:rFonts w:asciiTheme="minorHAnsi" w:hAnsiTheme="minorHAnsi" w:cstheme="minorHAnsi"/>
          <w:color w:val="767171" w:themeColor="background2" w:themeShade="80"/>
          <w:sz w:val="24"/>
          <w:szCs w:val="24"/>
        </w:rPr>
        <w:t>r</w:t>
      </w:r>
      <w:r w:rsidRPr="009A641D">
        <w:rPr>
          <w:rFonts w:asciiTheme="minorHAnsi" w:hAnsiTheme="minorHAnsi" w:cstheme="minorHAnsi"/>
          <w:color w:val="767171" w:themeColor="background2" w:themeShade="80"/>
          <w:sz w:val="24"/>
          <w:szCs w:val="24"/>
        </w:rPr>
        <w:t xml:space="preserve"> Funktionalität der Hände und Finger.</w:t>
      </w:r>
    </w:p>
    <w:p w:rsidR="00EB63C0" w:rsidRDefault="00EB63C0" w:rsidP="00EB63C0"/>
    <w:p w:rsidR="00EB63C0" w:rsidRDefault="00EB63C0" w:rsidP="00EB63C0">
      <w:pPr>
        <w:pStyle w:val="p3"/>
        <w:jc w:val="left"/>
        <w:rPr>
          <w:rFonts w:asciiTheme="minorHAnsi" w:hAnsiTheme="minorHAnsi" w:cstheme="minorHAnsi"/>
          <w:color w:val="767171" w:themeColor="background2" w:themeShade="80"/>
          <w:sz w:val="24"/>
          <w:szCs w:val="24"/>
        </w:rPr>
      </w:pPr>
      <w:r w:rsidRPr="00777B63">
        <w:rPr>
          <w:rFonts w:asciiTheme="minorHAnsi" w:hAnsiTheme="minorHAnsi" w:cstheme="minorHAnsi"/>
          <w:color w:val="767171" w:themeColor="background2" w:themeShade="80"/>
          <w:sz w:val="24"/>
          <w:szCs w:val="24"/>
        </w:rPr>
        <w:t xml:space="preserve">Fotomotiv </w:t>
      </w:r>
      <w:r>
        <w:rPr>
          <w:rFonts w:asciiTheme="minorHAnsi" w:hAnsiTheme="minorHAnsi" w:cstheme="minorHAnsi"/>
          <w:color w:val="767171" w:themeColor="background2" w:themeShade="80"/>
          <w:sz w:val="24"/>
          <w:szCs w:val="24"/>
        </w:rPr>
        <w:t>6</w:t>
      </w:r>
      <w:r w:rsidRPr="00777B63">
        <w:rPr>
          <w:rFonts w:asciiTheme="minorHAnsi" w:eastAsia="Times New Roman" w:hAnsiTheme="minorHAnsi" w:cstheme="minorHAnsi"/>
          <w:color w:val="767171" w:themeColor="background2" w:themeShade="80"/>
          <w:sz w:val="24"/>
          <w:szCs w:val="24"/>
        </w:rPr>
        <w:t xml:space="preserve">: </w:t>
      </w:r>
      <w:r w:rsidRPr="00777B63">
        <w:rPr>
          <w:rFonts w:asciiTheme="minorHAnsi" w:hAnsiTheme="minorHAnsi" w:cstheme="minorHAnsi"/>
          <w:color w:val="767171" w:themeColor="background2" w:themeShade="80"/>
          <w:sz w:val="24"/>
          <w:szCs w:val="24"/>
        </w:rPr>
        <w:t>Laut Univers</w:t>
      </w:r>
      <w:r>
        <w:rPr>
          <w:rFonts w:asciiTheme="minorHAnsi" w:hAnsiTheme="minorHAnsi" w:cstheme="minorHAnsi"/>
          <w:color w:val="767171" w:themeColor="background2" w:themeShade="80"/>
          <w:sz w:val="24"/>
          <w:szCs w:val="24"/>
        </w:rPr>
        <w:t>i</w:t>
      </w:r>
      <w:r w:rsidRPr="00777B63">
        <w:rPr>
          <w:rFonts w:asciiTheme="minorHAnsi" w:hAnsiTheme="minorHAnsi" w:cstheme="minorHAnsi"/>
          <w:color w:val="767171" w:themeColor="background2" w:themeShade="80"/>
          <w:sz w:val="24"/>
          <w:szCs w:val="24"/>
        </w:rPr>
        <w:t>tät Leipzig ist die Mortalität (Sterberate) von Bakterien</w:t>
      </w:r>
      <w:r w:rsidR="00916866">
        <w:rPr>
          <w:rFonts w:asciiTheme="minorHAnsi" w:hAnsiTheme="minorHAnsi" w:cstheme="minorHAnsi"/>
          <w:color w:val="767171" w:themeColor="background2" w:themeShade="80"/>
          <w:sz w:val="24"/>
          <w:szCs w:val="24"/>
        </w:rPr>
        <w:t xml:space="preserve"> auf Edelstahl</w:t>
      </w:r>
      <w:r w:rsidR="00CA08AF">
        <w:rPr>
          <w:rFonts w:asciiTheme="minorHAnsi" w:hAnsiTheme="minorHAnsi" w:cstheme="minorHAnsi"/>
          <w:color w:val="767171" w:themeColor="background2" w:themeShade="80"/>
          <w:sz w:val="24"/>
          <w:szCs w:val="24"/>
        </w:rPr>
        <w:t>oberflächen</w:t>
      </w:r>
      <w:r w:rsidRPr="00777B63">
        <w:rPr>
          <w:rFonts w:asciiTheme="minorHAnsi" w:hAnsiTheme="minorHAnsi" w:cstheme="minorHAnsi"/>
          <w:color w:val="767171" w:themeColor="background2" w:themeShade="80"/>
          <w:sz w:val="24"/>
          <w:szCs w:val="24"/>
        </w:rPr>
        <w:t>, insbesondere der Bakterien die für Krankenhausinfektionen wesentlich sind, über 97 Prozent. Weiches Handtuchpapier schützt die Hände vor Hautirritationen.</w:t>
      </w:r>
    </w:p>
    <w:p w:rsidR="00EB63C0" w:rsidRDefault="00EB63C0" w:rsidP="00EB63C0">
      <w:pPr>
        <w:pStyle w:val="p3"/>
        <w:jc w:val="left"/>
        <w:rPr>
          <w:rFonts w:asciiTheme="minorHAnsi" w:hAnsiTheme="minorHAnsi" w:cstheme="minorHAnsi"/>
          <w:color w:val="767171" w:themeColor="background2" w:themeShade="80"/>
          <w:sz w:val="24"/>
          <w:szCs w:val="24"/>
        </w:rPr>
      </w:pPr>
    </w:p>
    <w:p w:rsidR="00EB63C0" w:rsidRPr="00916866" w:rsidRDefault="00EB63C0" w:rsidP="00EB63C0">
      <w:pPr>
        <w:pStyle w:val="p3"/>
        <w:jc w:val="left"/>
        <w:rPr>
          <w:rFonts w:ascii="Times New Roman" w:eastAsia="Times New Roman" w:hAnsi="Times New Roman" w:cs="Times New Roman"/>
          <w:lang w:val="da-DK"/>
        </w:rPr>
      </w:pPr>
      <w:r w:rsidRPr="00916866">
        <w:rPr>
          <w:rFonts w:asciiTheme="minorHAnsi" w:hAnsiTheme="minorHAnsi" w:cstheme="minorHAnsi"/>
          <w:color w:val="767171" w:themeColor="background2" w:themeShade="80"/>
          <w:sz w:val="24"/>
          <w:szCs w:val="24"/>
          <w:lang w:val="da-DK"/>
        </w:rPr>
        <w:t>Fotomotiv 7(Grafik): Grafik European Tissue Symposium: www.europeantissue.com/de/blog/dryers-many-germs-air-published-ndr-germany-monday-november-14/</w:t>
      </w:r>
    </w:p>
    <w:p w:rsidR="00EB63C0" w:rsidRPr="00916866" w:rsidRDefault="00EB63C0" w:rsidP="00EB63C0">
      <w:pPr>
        <w:rPr>
          <w:lang w:val="da-DK"/>
        </w:rPr>
      </w:pPr>
    </w:p>
    <w:p w:rsidR="00EB63C0" w:rsidRDefault="00EB63C0" w:rsidP="00EB63C0">
      <w:pPr>
        <w:pStyle w:val="p3"/>
        <w:jc w:val="left"/>
        <w:rPr>
          <w:rFonts w:asciiTheme="minorHAnsi" w:hAnsiTheme="minorHAnsi" w:cstheme="minorHAnsi"/>
          <w:color w:val="767171" w:themeColor="background2" w:themeShade="80"/>
          <w:sz w:val="24"/>
          <w:szCs w:val="24"/>
        </w:rPr>
      </w:pPr>
      <w:r w:rsidRPr="00777B63">
        <w:rPr>
          <w:rFonts w:asciiTheme="minorHAnsi" w:hAnsiTheme="minorHAnsi" w:cstheme="minorHAnsi"/>
          <w:color w:val="767171" w:themeColor="background2" w:themeShade="80"/>
          <w:sz w:val="24"/>
          <w:szCs w:val="24"/>
        </w:rPr>
        <w:t xml:space="preserve">Fotomotiv </w:t>
      </w:r>
      <w:r>
        <w:rPr>
          <w:rFonts w:asciiTheme="minorHAnsi" w:hAnsiTheme="minorHAnsi" w:cstheme="minorHAnsi"/>
          <w:color w:val="767171" w:themeColor="background2" w:themeShade="80"/>
          <w:sz w:val="24"/>
          <w:szCs w:val="24"/>
        </w:rPr>
        <w:t>8</w:t>
      </w:r>
      <w:r w:rsidRPr="00777B63">
        <w:rPr>
          <w:rFonts w:asciiTheme="minorHAnsi" w:eastAsia="Times New Roman" w:hAnsiTheme="minorHAnsi" w:cstheme="minorHAnsi"/>
          <w:color w:val="767171" w:themeColor="background2" w:themeShade="80"/>
          <w:sz w:val="24"/>
          <w:szCs w:val="24"/>
        </w:rPr>
        <w:t xml:space="preserve">: </w:t>
      </w:r>
      <w:r w:rsidRPr="00E37D91">
        <w:rPr>
          <w:rFonts w:asciiTheme="minorHAnsi" w:hAnsiTheme="minorHAnsi" w:cstheme="minorHAnsi"/>
          <w:color w:val="767171" w:themeColor="background2" w:themeShade="80"/>
          <w:sz w:val="24"/>
          <w:szCs w:val="24"/>
        </w:rPr>
        <w:t xml:space="preserve">Hygiene ohne Kompromisse ist nicht nur bei der Zubereitung von Lebensmitteln unerlässlich sondern </w:t>
      </w:r>
      <w:r>
        <w:rPr>
          <w:rFonts w:asciiTheme="minorHAnsi" w:hAnsiTheme="minorHAnsi" w:cstheme="minorHAnsi"/>
          <w:color w:val="767171" w:themeColor="background2" w:themeShade="80"/>
          <w:sz w:val="24"/>
          <w:szCs w:val="24"/>
        </w:rPr>
        <w:t>in der gesamten Küche</w:t>
      </w:r>
      <w:r w:rsidRPr="00E37D91">
        <w:rPr>
          <w:rFonts w:asciiTheme="minorHAnsi" w:hAnsiTheme="minorHAnsi" w:cstheme="minorHAnsi"/>
          <w:color w:val="767171" w:themeColor="background2" w:themeShade="80"/>
          <w:sz w:val="24"/>
          <w:szCs w:val="24"/>
        </w:rPr>
        <w:t xml:space="preserve">. </w:t>
      </w:r>
    </w:p>
    <w:p w:rsidR="00EB63C0" w:rsidRPr="00131E4B" w:rsidRDefault="00EB63C0" w:rsidP="00EB63C0">
      <w:pPr>
        <w:pStyle w:val="p3"/>
        <w:jc w:val="left"/>
        <w:rPr>
          <w:rFonts w:ascii="Times New Roman" w:eastAsia="Times New Roman" w:hAnsi="Times New Roman" w:cs="Times New Roman"/>
        </w:rPr>
      </w:pPr>
    </w:p>
    <w:p w:rsidR="002A24CE" w:rsidRDefault="00EB63C0" w:rsidP="00EB63C0">
      <w:pPr>
        <w:pStyle w:val="p3"/>
        <w:jc w:val="left"/>
        <w:rPr>
          <w:rFonts w:asciiTheme="minorHAnsi" w:hAnsiTheme="minorHAnsi" w:cstheme="minorHAnsi"/>
          <w:color w:val="767171" w:themeColor="background2" w:themeShade="80"/>
          <w:sz w:val="24"/>
          <w:szCs w:val="24"/>
        </w:rPr>
      </w:pPr>
      <w:r w:rsidRPr="00777B63">
        <w:rPr>
          <w:rFonts w:asciiTheme="minorHAnsi" w:hAnsiTheme="minorHAnsi" w:cstheme="minorHAnsi"/>
          <w:color w:val="767171" w:themeColor="background2" w:themeShade="80"/>
          <w:sz w:val="24"/>
          <w:szCs w:val="24"/>
        </w:rPr>
        <w:t xml:space="preserve">Fotomotiv </w:t>
      </w:r>
      <w:r w:rsidR="002A24CE">
        <w:rPr>
          <w:rFonts w:asciiTheme="minorHAnsi" w:hAnsiTheme="minorHAnsi" w:cstheme="minorHAnsi"/>
          <w:color w:val="767171" w:themeColor="background2" w:themeShade="80"/>
          <w:sz w:val="24"/>
          <w:szCs w:val="24"/>
        </w:rPr>
        <w:t>9</w:t>
      </w:r>
      <w:r w:rsidRPr="00777B63">
        <w:rPr>
          <w:rFonts w:asciiTheme="minorHAnsi" w:eastAsia="Times New Roman" w:hAnsiTheme="minorHAnsi" w:cstheme="minorHAnsi"/>
          <w:color w:val="767171" w:themeColor="background2" w:themeShade="80"/>
          <w:sz w:val="24"/>
          <w:szCs w:val="24"/>
        </w:rPr>
        <w:t xml:space="preserve">: </w:t>
      </w:r>
      <w:r>
        <w:rPr>
          <w:rFonts w:asciiTheme="minorHAnsi" w:hAnsiTheme="minorHAnsi" w:cstheme="minorHAnsi"/>
          <w:color w:val="767171" w:themeColor="background2" w:themeShade="80"/>
          <w:sz w:val="24"/>
          <w:szCs w:val="24"/>
        </w:rPr>
        <w:t xml:space="preserve">Bei  </w:t>
      </w:r>
      <w:r w:rsidRPr="00E37D91">
        <w:rPr>
          <w:rFonts w:asciiTheme="minorHAnsi" w:hAnsiTheme="minorHAnsi" w:cstheme="minorHAnsi"/>
          <w:color w:val="767171" w:themeColor="background2" w:themeShade="80"/>
          <w:sz w:val="24"/>
          <w:szCs w:val="24"/>
        </w:rPr>
        <w:t>Investitionen in die Sanitärraumausstattung sollte der Blick</w:t>
      </w:r>
      <w:r w:rsidR="002605C4">
        <w:rPr>
          <w:rFonts w:asciiTheme="minorHAnsi" w:hAnsiTheme="minorHAnsi" w:cstheme="minorHAnsi"/>
          <w:color w:val="767171" w:themeColor="background2" w:themeShade="80"/>
          <w:sz w:val="24"/>
          <w:szCs w:val="24"/>
        </w:rPr>
        <w:t xml:space="preserve"> </w:t>
      </w:r>
      <w:r w:rsidRPr="00E37D91">
        <w:rPr>
          <w:rFonts w:asciiTheme="minorHAnsi" w:hAnsiTheme="minorHAnsi" w:cstheme="minorHAnsi"/>
          <w:color w:val="767171" w:themeColor="background2" w:themeShade="80"/>
          <w:sz w:val="24"/>
          <w:szCs w:val="24"/>
        </w:rPr>
        <w:t>neben Hygiene und Sauberkeit auch auf das Thema Nachhaltigkeit gerichtet werden.</w:t>
      </w:r>
      <w:r>
        <w:rPr>
          <w:rFonts w:asciiTheme="minorHAnsi" w:hAnsiTheme="minorHAnsi" w:cstheme="minorHAnsi"/>
          <w:color w:val="767171" w:themeColor="background2" w:themeShade="80"/>
          <w:sz w:val="24"/>
          <w:szCs w:val="24"/>
        </w:rPr>
        <w:t xml:space="preserve"> </w:t>
      </w:r>
    </w:p>
    <w:p w:rsidR="002A24CE" w:rsidRDefault="002A24CE" w:rsidP="00EB63C0">
      <w:pPr>
        <w:pStyle w:val="p3"/>
        <w:jc w:val="left"/>
        <w:rPr>
          <w:rFonts w:asciiTheme="minorHAnsi" w:hAnsiTheme="minorHAnsi" w:cstheme="minorHAnsi"/>
          <w:color w:val="767171" w:themeColor="background2" w:themeShade="80"/>
          <w:sz w:val="24"/>
          <w:szCs w:val="24"/>
        </w:rPr>
      </w:pPr>
    </w:p>
    <w:p w:rsidR="00EB63C0" w:rsidRDefault="002A24CE" w:rsidP="00EB63C0">
      <w:pPr>
        <w:pStyle w:val="p3"/>
        <w:jc w:val="left"/>
        <w:rPr>
          <w:rFonts w:asciiTheme="minorHAnsi" w:hAnsiTheme="minorHAnsi" w:cstheme="minorHAnsi"/>
          <w:color w:val="767171" w:themeColor="background2" w:themeShade="80"/>
          <w:sz w:val="24"/>
          <w:szCs w:val="24"/>
        </w:rPr>
      </w:pPr>
      <w:r>
        <w:rPr>
          <w:rFonts w:asciiTheme="minorHAnsi" w:hAnsiTheme="minorHAnsi" w:cstheme="minorHAnsi"/>
          <w:color w:val="767171" w:themeColor="background2" w:themeShade="80"/>
          <w:sz w:val="24"/>
          <w:szCs w:val="24"/>
        </w:rPr>
        <w:t xml:space="preserve">Fotomotiv 10: </w:t>
      </w:r>
      <w:r w:rsidR="00EB63C0">
        <w:rPr>
          <w:rFonts w:asciiTheme="minorHAnsi" w:hAnsiTheme="minorHAnsi" w:cstheme="minorHAnsi"/>
          <w:color w:val="767171" w:themeColor="background2" w:themeShade="80"/>
          <w:sz w:val="24"/>
          <w:szCs w:val="24"/>
        </w:rPr>
        <w:t xml:space="preserve">Metsä Tissue </w:t>
      </w:r>
      <w:r w:rsidR="002605C4">
        <w:rPr>
          <w:rFonts w:asciiTheme="minorHAnsi" w:hAnsiTheme="minorHAnsi" w:cstheme="minorHAnsi"/>
          <w:color w:val="767171" w:themeColor="background2" w:themeShade="80"/>
          <w:sz w:val="24"/>
          <w:szCs w:val="24"/>
        </w:rPr>
        <w:t xml:space="preserve">– </w:t>
      </w:r>
      <w:r w:rsidR="00EB63C0">
        <w:rPr>
          <w:rFonts w:asciiTheme="minorHAnsi" w:hAnsiTheme="minorHAnsi" w:cstheme="minorHAnsi"/>
          <w:color w:val="767171" w:themeColor="background2" w:themeShade="80"/>
          <w:sz w:val="24"/>
          <w:szCs w:val="24"/>
        </w:rPr>
        <w:t xml:space="preserve">Katrin Nachhaltigkeitsziele </w:t>
      </w:r>
    </w:p>
    <w:p w:rsidR="00EB63C0" w:rsidRDefault="00EB63C0" w:rsidP="00A87647">
      <w:pPr>
        <w:rPr>
          <w:rFonts w:cstheme="minorHAnsi"/>
        </w:rPr>
      </w:pPr>
    </w:p>
    <w:p w:rsidR="00EB63C0" w:rsidRDefault="00EB63C0" w:rsidP="00A87647">
      <w:pPr>
        <w:rPr>
          <w:rFonts w:cstheme="minorHAnsi"/>
        </w:rPr>
      </w:pPr>
    </w:p>
    <w:p w:rsidR="00404050" w:rsidRDefault="00404050" w:rsidP="00A87647">
      <w:pPr>
        <w:rPr>
          <w:rFonts w:cstheme="minorHAnsi"/>
        </w:rPr>
      </w:pPr>
    </w:p>
    <w:p w:rsidR="009A641D" w:rsidRPr="0052365D" w:rsidRDefault="009A641D" w:rsidP="004D03B0">
      <w:pPr>
        <w:jc w:val="both"/>
        <w:rPr>
          <w:b/>
          <w:bCs/>
          <w:spacing w:val="-2"/>
        </w:rPr>
      </w:pPr>
    </w:p>
    <w:sectPr w:rsidR="009A641D" w:rsidRPr="0052365D" w:rsidSect="00E375D2">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57E8C" w:rsidRDefault="00B57E8C" w:rsidP="00050FF7">
      <w:r>
        <w:separator/>
      </w:r>
    </w:p>
  </w:endnote>
  <w:endnote w:type="continuationSeparator" w:id="0">
    <w:p w:rsidR="00B57E8C" w:rsidRDefault="00B57E8C" w:rsidP="00050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nionPro-Regular">
    <w:panose1 w:val="02040503050201020203"/>
    <w:charset w:val="00"/>
    <w:family w:val="roman"/>
    <w:pitch w:val="variable"/>
    <w:sig w:usb0="60000287" w:usb1="00000001"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98644420"/>
      <w:docPartObj>
        <w:docPartGallery w:val="Page Numbers (Bottom of Page)"/>
        <w:docPartUnique/>
      </w:docPartObj>
    </w:sdtPr>
    <w:sdtEndPr>
      <w:rPr>
        <w:rStyle w:val="Seitenzahl"/>
      </w:rPr>
    </w:sdtEndPr>
    <w:sdtContent>
      <w:p w:rsidR="004D03B0" w:rsidRDefault="004D03B0" w:rsidP="004D03B0">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4D03B0" w:rsidRDefault="004D03B0" w:rsidP="004D03B0">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D03B0" w:rsidRPr="004D03B0" w:rsidRDefault="004D03B0">
    <w:pPr>
      <w:pStyle w:val="Fuzeile"/>
      <w:jc w:val="center"/>
      <w:rPr>
        <w:color w:val="767171" w:themeColor="background2" w:themeShade="80"/>
      </w:rPr>
    </w:pPr>
    <w:r w:rsidRPr="004D03B0">
      <w:rPr>
        <w:color w:val="767171" w:themeColor="background2" w:themeShade="80"/>
      </w:rPr>
      <w:t xml:space="preserve">Seite </w:t>
    </w:r>
    <w:r w:rsidRPr="004D03B0">
      <w:rPr>
        <w:color w:val="767171" w:themeColor="background2" w:themeShade="80"/>
      </w:rPr>
      <w:fldChar w:fldCharType="begin"/>
    </w:r>
    <w:r w:rsidRPr="004D03B0">
      <w:rPr>
        <w:color w:val="767171" w:themeColor="background2" w:themeShade="80"/>
      </w:rPr>
      <w:instrText>PAGE  \* Arabic  \* MERGEFORMAT</w:instrText>
    </w:r>
    <w:r w:rsidRPr="004D03B0">
      <w:rPr>
        <w:color w:val="767171" w:themeColor="background2" w:themeShade="80"/>
      </w:rPr>
      <w:fldChar w:fldCharType="separate"/>
    </w:r>
    <w:r w:rsidRPr="004D03B0">
      <w:rPr>
        <w:color w:val="767171" w:themeColor="background2" w:themeShade="80"/>
      </w:rPr>
      <w:t>2</w:t>
    </w:r>
    <w:r w:rsidRPr="004D03B0">
      <w:rPr>
        <w:color w:val="767171" w:themeColor="background2" w:themeShade="80"/>
      </w:rPr>
      <w:fldChar w:fldCharType="end"/>
    </w:r>
    <w:r w:rsidRPr="004D03B0">
      <w:rPr>
        <w:color w:val="767171" w:themeColor="background2" w:themeShade="80"/>
      </w:rPr>
      <w:t xml:space="preserve"> von </w:t>
    </w:r>
    <w:r w:rsidR="000A6EBA">
      <w:rPr>
        <w:color w:val="767171" w:themeColor="background2" w:themeShade="80"/>
      </w:rPr>
      <w:t>1</w:t>
    </w:r>
    <w:r w:rsidR="002605C4">
      <w:rPr>
        <w:color w:val="767171" w:themeColor="background2" w:themeShade="80"/>
      </w:rPr>
      <w:t>0</w:t>
    </w:r>
  </w:p>
  <w:p w:rsidR="004D03B0" w:rsidRDefault="004D03B0" w:rsidP="004D03B0">
    <w:pPr>
      <w:pStyle w:val="Fuzeil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57E8C" w:rsidRDefault="00B57E8C" w:rsidP="00050FF7">
      <w:r>
        <w:separator/>
      </w:r>
    </w:p>
  </w:footnote>
  <w:footnote w:type="continuationSeparator" w:id="0">
    <w:p w:rsidR="00B57E8C" w:rsidRDefault="00B57E8C" w:rsidP="00050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90492" w:rsidRDefault="00B57E8C">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B53BF1"/>
    <w:multiLevelType w:val="hybridMultilevel"/>
    <w:tmpl w:val="E77C3C70"/>
    <w:lvl w:ilvl="0" w:tplc="75C23808">
      <w:start w:val="1"/>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C44D68"/>
    <w:multiLevelType w:val="hybridMultilevel"/>
    <w:tmpl w:val="CD605A10"/>
    <w:lvl w:ilvl="0" w:tplc="855EC9EA">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640D1E"/>
    <w:multiLevelType w:val="hybridMultilevel"/>
    <w:tmpl w:val="9ECEBD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FD70E27"/>
    <w:multiLevelType w:val="multilevel"/>
    <w:tmpl w:val="548A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C530B3"/>
    <w:multiLevelType w:val="hybridMultilevel"/>
    <w:tmpl w:val="0602C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53F"/>
    <w:rsid w:val="000075F2"/>
    <w:rsid w:val="00012026"/>
    <w:rsid w:val="00050D9E"/>
    <w:rsid w:val="00050FF7"/>
    <w:rsid w:val="000760DD"/>
    <w:rsid w:val="000A6EBA"/>
    <w:rsid w:val="000C458F"/>
    <w:rsid w:val="000E0AAF"/>
    <w:rsid w:val="000E18DD"/>
    <w:rsid w:val="000F273B"/>
    <w:rsid w:val="000F42D5"/>
    <w:rsid w:val="001942DC"/>
    <w:rsid w:val="001A7E2D"/>
    <w:rsid w:val="001B0658"/>
    <w:rsid w:val="001C16AE"/>
    <w:rsid w:val="001C6D1A"/>
    <w:rsid w:val="00217F39"/>
    <w:rsid w:val="00225D86"/>
    <w:rsid w:val="002605C4"/>
    <w:rsid w:val="00275816"/>
    <w:rsid w:val="00281EC9"/>
    <w:rsid w:val="002A24CE"/>
    <w:rsid w:val="002A3F18"/>
    <w:rsid w:val="002C476B"/>
    <w:rsid w:val="003238A1"/>
    <w:rsid w:val="00342F3C"/>
    <w:rsid w:val="00343A7E"/>
    <w:rsid w:val="003A753A"/>
    <w:rsid w:val="003B11A3"/>
    <w:rsid w:val="00400510"/>
    <w:rsid w:val="00404050"/>
    <w:rsid w:val="0044543A"/>
    <w:rsid w:val="00484280"/>
    <w:rsid w:val="004B5995"/>
    <w:rsid w:val="004D03B0"/>
    <w:rsid w:val="004E404F"/>
    <w:rsid w:val="0051359F"/>
    <w:rsid w:val="0052365D"/>
    <w:rsid w:val="00573963"/>
    <w:rsid w:val="005905D1"/>
    <w:rsid w:val="005B040C"/>
    <w:rsid w:val="005E44B1"/>
    <w:rsid w:val="00614AE3"/>
    <w:rsid w:val="00680046"/>
    <w:rsid w:val="006B203D"/>
    <w:rsid w:val="006B6F95"/>
    <w:rsid w:val="006F0081"/>
    <w:rsid w:val="00725BBC"/>
    <w:rsid w:val="007350ED"/>
    <w:rsid w:val="00764B30"/>
    <w:rsid w:val="00777B63"/>
    <w:rsid w:val="00780A51"/>
    <w:rsid w:val="00794EE7"/>
    <w:rsid w:val="00807979"/>
    <w:rsid w:val="00817114"/>
    <w:rsid w:val="00853D47"/>
    <w:rsid w:val="0085403D"/>
    <w:rsid w:val="008B4B86"/>
    <w:rsid w:val="009118D5"/>
    <w:rsid w:val="00916866"/>
    <w:rsid w:val="00916B54"/>
    <w:rsid w:val="00935C4C"/>
    <w:rsid w:val="00961290"/>
    <w:rsid w:val="009A641D"/>
    <w:rsid w:val="009D4E60"/>
    <w:rsid w:val="00A5124F"/>
    <w:rsid w:val="00A56C0A"/>
    <w:rsid w:val="00A87647"/>
    <w:rsid w:val="00AC669C"/>
    <w:rsid w:val="00B27BED"/>
    <w:rsid w:val="00B57E8C"/>
    <w:rsid w:val="00B8653F"/>
    <w:rsid w:val="00B90EF1"/>
    <w:rsid w:val="00BB76BF"/>
    <w:rsid w:val="00C23422"/>
    <w:rsid w:val="00C714A3"/>
    <w:rsid w:val="00CA08AF"/>
    <w:rsid w:val="00CD231B"/>
    <w:rsid w:val="00CD2B1A"/>
    <w:rsid w:val="00D0114A"/>
    <w:rsid w:val="00D53BF6"/>
    <w:rsid w:val="00D82542"/>
    <w:rsid w:val="00DC6950"/>
    <w:rsid w:val="00DD5988"/>
    <w:rsid w:val="00DF6062"/>
    <w:rsid w:val="00E113D1"/>
    <w:rsid w:val="00E26C14"/>
    <w:rsid w:val="00E375D2"/>
    <w:rsid w:val="00E54240"/>
    <w:rsid w:val="00EB63C0"/>
    <w:rsid w:val="00ED7C59"/>
    <w:rsid w:val="00F2036E"/>
    <w:rsid w:val="00F20C50"/>
    <w:rsid w:val="00F332C1"/>
    <w:rsid w:val="00FA689E"/>
    <w:rsid w:val="00FA7F4E"/>
    <w:rsid w:val="00FE3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F715364"/>
  <w15:chartTrackingRefBased/>
  <w15:docId w15:val="{F3A7A055-C333-1043-8AB7-CF25C136C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079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8079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807979"/>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1">
    <w:name w:val="s1"/>
    <w:basedOn w:val="Absatz-Standardschriftart"/>
    <w:rsid w:val="003238A1"/>
    <w:rPr>
      <w:spacing w:val="-2"/>
    </w:rPr>
  </w:style>
  <w:style w:type="paragraph" w:customStyle="1" w:styleId="p1">
    <w:name w:val="p1"/>
    <w:basedOn w:val="Standard"/>
    <w:rsid w:val="00225D86"/>
    <w:pPr>
      <w:jc w:val="both"/>
    </w:pPr>
    <w:rPr>
      <w:rFonts w:ascii="Arial" w:hAnsi="Arial" w:cs="Arial"/>
      <w:sz w:val="17"/>
      <w:szCs w:val="17"/>
      <w:lang w:eastAsia="de-DE"/>
    </w:rPr>
  </w:style>
  <w:style w:type="character" w:customStyle="1" w:styleId="berschrift2Zchn">
    <w:name w:val="Überschrift 2 Zchn"/>
    <w:basedOn w:val="Absatz-Standardschriftart"/>
    <w:link w:val="berschrift2"/>
    <w:uiPriority w:val="9"/>
    <w:rsid w:val="00807979"/>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807979"/>
    <w:rPr>
      <w:rFonts w:asciiTheme="majorHAnsi" w:eastAsiaTheme="majorEastAsia" w:hAnsiTheme="majorHAnsi" w:cstheme="majorBidi"/>
      <w:color w:val="1F3763" w:themeColor="accent1" w:themeShade="7F"/>
    </w:rPr>
  </w:style>
  <w:style w:type="character" w:customStyle="1" w:styleId="berschrift1Zchn">
    <w:name w:val="Überschrift 1 Zchn"/>
    <w:basedOn w:val="Absatz-Standardschriftart"/>
    <w:link w:val="berschrift1"/>
    <w:uiPriority w:val="9"/>
    <w:rsid w:val="00807979"/>
    <w:rPr>
      <w:rFonts w:asciiTheme="majorHAnsi" w:eastAsiaTheme="majorEastAsia" w:hAnsiTheme="majorHAnsi" w:cstheme="majorBidi"/>
      <w:color w:val="2F5496" w:themeColor="accent1" w:themeShade="BF"/>
      <w:sz w:val="32"/>
      <w:szCs w:val="32"/>
    </w:rPr>
  </w:style>
  <w:style w:type="paragraph" w:styleId="StandardWeb">
    <w:name w:val="Normal (Web)"/>
    <w:basedOn w:val="Standard"/>
    <w:rsid w:val="005B040C"/>
    <w:pPr>
      <w:widowControl w:val="0"/>
      <w:spacing w:before="280" w:after="280"/>
    </w:pPr>
    <w:rPr>
      <w:rFonts w:ascii="Times New Roman" w:eastAsia="Arial Unicode MS" w:hAnsi="Times New Roman" w:cs="Arial Unicode MS"/>
      <w:kern w:val="1"/>
      <w:lang w:eastAsia="hi-IN" w:bidi="hi-IN"/>
    </w:rPr>
  </w:style>
  <w:style w:type="paragraph" w:customStyle="1" w:styleId="p3">
    <w:name w:val="p3"/>
    <w:basedOn w:val="Standard"/>
    <w:rsid w:val="00343A7E"/>
    <w:pPr>
      <w:jc w:val="both"/>
    </w:pPr>
    <w:rPr>
      <w:rFonts w:ascii="Arial" w:hAnsi="Arial" w:cs="Arial"/>
      <w:sz w:val="18"/>
      <w:szCs w:val="18"/>
      <w:lang w:eastAsia="de-DE"/>
    </w:rPr>
  </w:style>
  <w:style w:type="paragraph" w:styleId="Textkrper">
    <w:name w:val="Body Text"/>
    <w:basedOn w:val="Standard"/>
    <w:link w:val="TextkrperZchn"/>
    <w:rsid w:val="00343A7E"/>
    <w:pPr>
      <w:suppressAutoHyphens/>
      <w:jc w:val="both"/>
    </w:pPr>
    <w:rPr>
      <w:rFonts w:ascii="Arial" w:eastAsia="Times New Roman" w:hAnsi="Arial" w:cs="Arial"/>
      <w:sz w:val="20"/>
      <w:szCs w:val="20"/>
      <w:lang w:eastAsia="de-DE"/>
    </w:rPr>
  </w:style>
  <w:style w:type="character" w:customStyle="1" w:styleId="TextkrperZchn">
    <w:name w:val="Textkörper Zchn"/>
    <w:basedOn w:val="Absatz-Standardschriftart"/>
    <w:link w:val="Textkrper"/>
    <w:rsid w:val="00343A7E"/>
    <w:rPr>
      <w:rFonts w:ascii="Arial" w:eastAsia="Times New Roman" w:hAnsi="Arial" w:cs="Arial"/>
      <w:sz w:val="20"/>
      <w:szCs w:val="20"/>
      <w:lang w:eastAsia="de-DE"/>
    </w:rPr>
  </w:style>
  <w:style w:type="character" w:styleId="Hyperlink">
    <w:name w:val="Hyperlink"/>
    <w:rsid w:val="00E375D2"/>
    <w:rPr>
      <w:color w:val="0000FF"/>
      <w:u w:val="single"/>
    </w:rPr>
  </w:style>
  <w:style w:type="paragraph" w:styleId="Kopfzeile">
    <w:name w:val="header"/>
    <w:basedOn w:val="Standard"/>
    <w:link w:val="KopfzeileZchn"/>
    <w:rsid w:val="00E375D2"/>
    <w:pPr>
      <w:tabs>
        <w:tab w:val="center" w:pos="4536"/>
        <w:tab w:val="right" w:pos="9072"/>
      </w:tabs>
      <w:suppressAutoHyphens/>
    </w:pPr>
    <w:rPr>
      <w:rFonts w:ascii="Times New Roman" w:eastAsia="Times New Roman" w:hAnsi="Times New Roman" w:cs="Times New Roman"/>
      <w:lang w:eastAsia="ar-SA"/>
    </w:rPr>
  </w:style>
  <w:style w:type="character" w:customStyle="1" w:styleId="KopfzeileZchn">
    <w:name w:val="Kopfzeile Zchn"/>
    <w:basedOn w:val="Absatz-Standardschriftart"/>
    <w:link w:val="Kopfzeile"/>
    <w:rsid w:val="00E375D2"/>
    <w:rPr>
      <w:rFonts w:ascii="Times New Roman" w:eastAsia="Times New Roman" w:hAnsi="Times New Roman" w:cs="Times New Roman"/>
      <w:lang w:eastAsia="ar-SA"/>
    </w:rPr>
  </w:style>
  <w:style w:type="character" w:styleId="Fett">
    <w:name w:val="Strong"/>
    <w:uiPriority w:val="22"/>
    <w:qFormat/>
    <w:rsid w:val="00E375D2"/>
    <w:rPr>
      <w:b/>
      <w:bCs/>
    </w:rPr>
  </w:style>
  <w:style w:type="character" w:styleId="BesuchterLink">
    <w:name w:val="FollowedHyperlink"/>
    <w:basedOn w:val="Absatz-Standardschriftart"/>
    <w:uiPriority w:val="99"/>
    <w:semiHidden/>
    <w:unhideWhenUsed/>
    <w:rsid w:val="00E375D2"/>
    <w:rPr>
      <w:color w:val="954F72" w:themeColor="followedHyperlink"/>
      <w:u w:val="single"/>
    </w:rPr>
  </w:style>
  <w:style w:type="paragraph" w:customStyle="1" w:styleId="KeinAbsatzformat">
    <w:name w:val="[Kein Absatzformat]"/>
    <w:rsid w:val="00D53BF6"/>
    <w:pPr>
      <w:widowControl w:val="0"/>
      <w:suppressAutoHyphens/>
      <w:autoSpaceDE w:val="0"/>
      <w:spacing w:line="288" w:lineRule="auto"/>
      <w:textAlignment w:val="center"/>
    </w:pPr>
    <w:rPr>
      <w:rFonts w:ascii="MinionPro-Regular" w:eastAsia="MinionPro-Regular" w:hAnsi="MinionPro-Regular" w:cs="MinionPro-Regular"/>
      <w:color w:val="000000"/>
      <w:lang w:eastAsia="hi-IN" w:bidi="hi-IN"/>
    </w:rPr>
  </w:style>
  <w:style w:type="paragraph" w:styleId="Fuzeile">
    <w:name w:val="footer"/>
    <w:basedOn w:val="Standard"/>
    <w:link w:val="FuzeileZchn"/>
    <w:uiPriority w:val="99"/>
    <w:unhideWhenUsed/>
    <w:rsid w:val="00050FF7"/>
    <w:pPr>
      <w:tabs>
        <w:tab w:val="center" w:pos="4536"/>
        <w:tab w:val="right" w:pos="9072"/>
      </w:tabs>
    </w:pPr>
  </w:style>
  <w:style w:type="character" w:customStyle="1" w:styleId="FuzeileZchn">
    <w:name w:val="Fußzeile Zchn"/>
    <w:basedOn w:val="Absatz-Standardschriftart"/>
    <w:link w:val="Fuzeile"/>
    <w:uiPriority w:val="99"/>
    <w:rsid w:val="00050FF7"/>
  </w:style>
  <w:style w:type="paragraph" w:styleId="Funotentext">
    <w:name w:val="footnote text"/>
    <w:basedOn w:val="Standard"/>
    <w:link w:val="FunotentextZchn"/>
    <w:uiPriority w:val="99"/>
    <w:unhideWhenUsed/>
    <w:rsid w:val="0051359F"/>
  </w:style>
  <w:style w:type="character" w:customStyle="1" w:styleId="FunotentextZchn">
    <w:name w:val="Fußnotentext Zchn"/>
    <w:basedOn w:val="Absatz-Standardschriftart"/>
    <w:link w:val="Funotentext"/>
    <w:uiPriority w:val="99"/>
    <w:rsid w:val="0051359F"/>
  </w:style>
  <w:style w:type="character" w:styleId="Funotenzeichen">
    <w:name w:val="footnote reference"/>
    <w:basedOn w:val="Absatz-Standardschriftart"/>
    <w:uiPriority w:val="99"/>
    <w:unhideWhenUsed/>
    <w:rsid w:val="0051359F"/>
    <w:rPr>
      <w:vertAlign w:val="superscript"/>
    </w:rPr>
  </w:style>
  <w:style w:type="character" w:styleId="Seitenzahl">
    <w:name w:val="page number"/>
    <w:basedOn w:val="Absatz-Standardschriftart"/>
    <w:uiPriority w:val="99"/>
    <w:semiHidden/>
    <w:unhideWhenUsed/>
    <w:rsid w:val="004D03B0"/>
  </w:style>
  <w:style w:type="character" w:styleId="IntensiveHervorhebung">
    <w:name w:val="Intense Emphasis"/>
    <w:basedOn w:val="Absatz-Standardschriftart"/>
    <w:uiPriority w:val="21"/>
    <w:qFormat/>
    <w:rsid w:val="004B5995"/>
    <w:rPr>
      <w:i/>
      <w:iCs/>
      <w:color w:val="4472C4" w:themeColor="accent1"/>
    </w:rPr>
  </w:style>
  <w:style w:type="paragraph" w:styleId="Listenabsatz">
    <w:name w:val="List Paragraph"/>
    <w:basedOn w:val="Standard"/>
    <w:uiPriority w:val="34"/>
    <w:qFormat/>
    <w:rsid w:val="00FE3C94"/>
    <w:pPr>
      <w:spacing w:after="160" w:line="259" w:lineRule="auto"/>
      <w:ind w:left="720"/>
      <w:contextualSpacing/>
    </w:pPr>
    <w:rPr>
      <w:sz w:val="22"/>
      <w:szCs w:val="22"/>
    </w:rPr>
  </w:style>
  <w:style w:type="paragraph" w:styleId="Sprechblasentext">
    <w:name w:val="Balloon Text"/>
    <w:basedOn w:val="Standard"/>
    <w:link w:val="SprechblasentextZchn"/>
    <w:uiPriority w:val="99"/>
    <w:semiHidden/>
    <w:unhideWhenUsed/>
    <w:rsid w:val="00680046"/>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68004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268179">
      <w:bodyDiv w:val="1"/>
      <w:marLeft w:val="0"/>
      <w:marRight w:val="0"/>
      <w:marTop w:val="0"/>
      <w:marBottom w:val="0"/>
      <w:divBdr>
        <w:top w:val="none" w:sz="0" w:space="0" w:color="auto"/>
        <w:left w:val="none" w:sz="0" w:space="0" w:color="auto"/>
        <w:bottom w:val="none" w:sz="0" w:space="0" w:color="auto"/>
        <w:right w:val="none" w:sz="0" w:space="0" w:color="auto"/>
      </w:divBdr>
    </w:div>
    <w:div w:id="1165315804">
      <w:bodyDiv w:val="1"/>
      <w:marLeft w:val="0"/>
      <w:marRight w:val="0"/>
      <w:marTop w:val="0"/>
      <w:marBottom w:val="0"/>
      <w:divBdr>
        <w:top w:val="none" w:sz="0" w:space="0" w:color="auto"/>
        <w:left w:val="none" w:sz="0" w:space="0" w:color="auto"/>
        <w:bottom w:val="none" w:sz="0" w:space="0" w:color="auto"/>
        <w:right w:val="none" w:sz="0" w:space="0" w:color="auto"/>
      </w:divBdr>
    </w:div>
    <w:div w:id="1281716790">
      <w:bodyDiv w:val="1"/>
      <w:marLeft w:val="0"/>
      <w:marRight w:val="0"/>
      <w:marTop w:val="0"/>
      <w:marBottom w:val="0"/>
      <w:divBdr>
        <w:top w:val="none" w:sz="0" w:space="0" w:color="auto"/>
        <w:left w:val="none" w:sz="0" w:space="0" w:color="auto"/>
        <w:bottom w:val="none" w:sz="0" w:space="0" w:color="auto"/>
        <w:right w:val="none" w:sz="0" w:space="0" w:color="auto"/>
      </w:divBdr>
    </w:div>
    <w:div w:id="1396783164">
      <w:bodyDiv w:val="1"/>
      <w:marLeft w:val="0"/>
      <w:marRight w:val="0"/>
      <w:marTop w:val="0"/>
      <w:marBottom w:val="0"/>
      <w:divBdr>
        <w:top w:val="none" w:sz="0" w:space="0" w:color="auto"/>
        <w:left w:val="none" w:sz="0" w:space="0" w:color="auto"/>
        <w:bottom w:val="none" w:sz="0" w:space="0" w:color="auto"/>
        <w:right w:val="none" w:sz="0" w:space="0" w:color="auto"/>
      </w:divBdr>
    </w:div>
    <w:div w:id="1885366644">
      <w:bodyDiv w:val="1"/>
      <w:marLeft w:val="0"/>
      <w:marRight w:val="0"/>
      <w:marTop w:val="0"/>
      <w:marBottom w:val="0"/>
      <w:divBdr>
        <w:top w:val="none" w:sz="0" w:space="0" w:color="auto"/>
        <w:left w:val="none" w:sz="0" w:space="0" w:color="auto"/>
        <w:bottom w:val="none" w:sz="0" w:space="0" w:color="auto"/>
        <w:right w:val="none" w:sz="0" w:space="0" w:color="auto"/>
      </w:divBdr>
    </w:div>
    <w:div w:id="1973437185">
      <w:bodyDiv w:val="1"/>
      <w:marLeft w:val="0"/>
      <w:marRight w:val="0"/>
      <w:marTop w:val="0"/>
      <w:marBottom w:val="0"/>
      <w:divBdr>
        <w:top w:val="none" w:sz="0" w:space="0" w:color="auto"/>
        <w:left w:val="none" w:sz="0" w:space="0" w:color="auto"/>
        <w:bottom w:val="none" w:sz="0" w:space="0" w:color="auto"/>
        <w:right w:val="none" w:sz="0" w:space="0" w:color="auto"/>
      </w:divBdr>
    </w:div>
    <w:div w:id="2063795305">
      <w:bodyDiv w:val="1"/>
      <w:marLeft w:val="0"/>
      <w:marRight w:val="0"/>
      <w:marTop w:val="0"/>
      <w:marBottom w:val="0"/>
      <w:divBdr>
        <w:top w:val="none" w:sz="0" w:space="0" w:color="auto"/>
        <w:left w:val="none" w:sz="0" w:space="0" w:color="auto"/>
        <w:bottom w:val="none" w:sz="0" w:space="0" w:color="auto"/>
        <w:right w:val="none" w:sz="0" w:space="0" w:color="auto"/>
      </w:divBdr>
      <w:divsChild>
        <w:div w:id="1209955167">
          <w:marLeft w:val="0"/>
          <w:marRight w:val="0"/>
          <w:marTop w:val="0"/>
          <w:marBottom w:val="0"/>
          <w:divBdr>
            <w:top w:val="none" w:sz="0" w:space="0" w:color="auto"/>
            <w:left w:val="none" w:sz="0" w:space="0" w:color="auto"/>
            <w:bottom w:val="none" w:sz="0" w:space="0" w:color="auto"/>
            <w:right w:val="none" w:sz="0" w:space="0" w:color="auto"/>
          </w:divBdr>
          <w:divsChild>
            <w:div w:id="408968334">
              <w:marLeft w:val="0"/>
              <w:marRight w:val="0"/>
              <w:marTop w:val="0"/>
              <w:marBottom w:val="0"/>
              <w:divBdr>
                <w:top w:val="none" w:sz="0" w:space="0" w:color="auto"/>
                <w:left w:val="none" w:sz="0" w:space="0" w:color="auto"/>
                <w:bottom w:val="none" w:sz="0" w:space="0" w:color="auto"/>
                <w:right w:val="none" w:sz="0" w:space="0" w:color="auto"/>
              </w:divBdr>
              <w:divsChild>
                <w:div w:id="1139150286">
                  <w:marLeft w:val="0"/>
                  <w:marRight w:val="0"/>
                  <w:marTop w:val="0"/>
                  <w:marBottom w:val="0"/>
                  <w:divBdr>
                    <w:top w:val="none" w:sz="0" w:space="0" w:color="auto"/>
                    <w:left w:val="none" w:sz="0" w:space="0" w:color="auto"/>
                    <w:bottom w:val="none" w:sz="0" w:space="0" w:color="auto"/>
                    <w:right w:val="none" w:sz="0" w:space="0" w:color="auto"/>
                  </w:divBdr>
                  <w:divsChild>
                    <w:div w:id="214781055">
                      <w:marLeft w:val="0"/>
                      <w:marRight w:val="0"/>
                      <w:marTop w:val="0"/>
                      <w:marBottom w:val="0"/>
                      <w:divBdr>
                        <w:top w:val="none" w:sz="0" w:space="0" w:color="auto"/>
                        <w:left w:val="none" w:sz="0" w:space="0" w:color="auto"/>
                        <w:bottom w:val="none" w:sz="0" w:space="0" w:color="auto"/>
                        <w:right w:val="none" w:sz="0" w:space="0" w:color="auto"/>
                      </w:divBdr>
                      <w:divsChild>
                        <w:div w:id="1115829158">
                          <w:marLeft w:val="0"/>
                          <w:marRight w:val="0"/>
                          <w:marTop w:val="0"/>
                          <w:marBottom w:val="0"/>
                          <w:divBdr>
                            <w:top w:val="none" w:sz="0" w:space="0" w:color="auto"/>
                            <w:left w:val="none" w:sz="0" w:space="0" w:color="auto"/>
                            <w:bottom w:val="none" w:sz="0" w:space="0" w:color="auto"/>
                            <w:right w:val="none" w:sz="0" w:space="0" w:color="auto"/>
                          </w:divBdr>
                          <w:divsChild>
                            <w:div w:id="220211174">
                              <w:marLeft w:val="0"/>
                              <w:marRight w:val="0"/>
                              <w:marTop w:val="0"/>
                              <w:marBottom w:val="0"/>
                              <w:divBdr>
                                <w:top w:val="none" w:sz="0" w:space="0" w:color="auto"/>
                                <w:left w:val="none" w:sz="0" w:space="0" w:color="auto"/>
                                <w:bottom w:val="none" w:sz="0" w:space="0" w:color="auto"/>
                                <w:right w:val="none" w:sz="0" w:space="0" w:color="auto"/>
                              </w:divBdr>
                              <w:divsChild>
                                <w:div w:id="144049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katrin.com/de/about-katrin/responsibility/Pages/default.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atrin.com/"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4264</Words>
  <Characters>26866</Characters>
  <Application>Microsoft Office Word</Application>
  <DocSecurity>0</DocSecurity>
  <Lines>223</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cp:lastPrinted>2020-05-19T08:49:00Z</cp:lastPrinted>
  <dcterms:created xsi:type="dcterms:W3CDTF">2020-05-25T11:01:00Z</dcterms:created>
  <dcterms:modified xsi:type="dcterms:W3CDTF">2020-08-06T09:31:00Z</dcterms:modified>
</cp:coreProperties>
</file>